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402"/>
        <w:gridCol w:w="3510"/>
        <w:gridCol w:w="938"/>
        <w:gridCol w:w="141"/>
        <w:gridCol w:w="1099"/>
        <w:gridCol w:w="3600"/>
        <w:gridCol w:w="318"/>
      </w:tblGrid>
      <w:tr w:rsidR="00C85F3D" w:rsidRPr="00DB43D1" w:rsidTr="00A76DA0">
        <w:trPr>
          <w:cantSplit/>
          <w:trHeight w:val="373"/>
        </w:trPr>
        <w:tc>
          <w:tcPr>
            <w:tcW w:w="4991" w:type="dxa"/>
            <w:gridSpan w:val="4"/>
          </w:tcPr>
          <w:p w:rsidR="00C85F3D" w:rsidRPr="00DB43D1" w:rsidRDefault="00C85F3D" w:rsidP="00A76DA0">
            <w:pPr>
              <w:pStyle w:val="2"/>
              <w:snapToGrid w:val="0"/>
              <w:spacing w:after="0" w:line="27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5017" w:type="dxa"/>
            <w:gridSpan w:val="3"/>
          </w:tcPr>
          <w:p w:rsidR="00C85F3D" w:rsidRPr="00DB43D1" w:rsidRDefault="00C85F3D" w:rsidP="00DC5DC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85F3D" w:rsidRPr="00DB43D1" w:rsidTr="00A76DA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2" w:type="dxa"/>
          <w:wAfter w:w="318" w:type="dxa"/>
          <w:trHeight w:val="1266"/>
        </w:trPr>
        <w:tc>
          <w:tcPr>
            <w:tcW w:w="3510" w:type="dxa"/>
          </w:tcPr>
          <w:p w:rsidR="00C85F3D" w:rsidRPr="00DB43D1" w:rsidRDefault="00C85F3D" w:rsidP="00A76D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C5DC4">
              <w:rPr>
                <w:rFonts w:ascii="Times New Roman" w:hAnsi="Times New Roman" w:cs="Times New Roman"/>
                <w:b/>
                <w:sz w:val="28"/>
                <w:szCs w:val="28"/>
              </w:rPr>
              <w:t>Маджа</w:t>
            </w: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85F3D" w:rsidRPr="00DB43D1" w:rsidRDefault="00C85F3D" w:rsidP="00A76D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85F3D" w:rsidRPr="00DB43D1" w:rsidRDefault="00C85F3D" w:rsidP="00A76D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2178" w:type="dxa"/>
            <w:gridSpan w:val="3"/>
          </w:tcPr>
          <w:p w:rsidR="00C85F3D" w:rsidRPr="00DB43D1" w:rsidRDefault="00C85F3D" w:rsidP="00A76D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D1">
              <w:rPr>
                <w:rFonts w:ascii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73670883" r:id="rId6"/>
              </w:object>
            </w:r>
          </w:p>
          <w:p w:rsidR="00C85F3D" w:rsidRPr="00DB43D1" w:rsidRDefault="00C85F3D" w:rsidP="00A76D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C85F3D" w:rsidRPr="00DB43D1" w:rsidRDefault="00C85F3D" w:rsidP="00A76D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  <w:p w:rsidR="00C85F3D" w:rsidRPr="00DB43D1" w:rsidRDefault="00C85F3D" w:rsidP="00A76D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C85F3D" w:rsidRPr="00DB43D1" w:rsidRDefault="00C85F3D" w:rsidP="00DC5D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DC5DC4">
              <w:rPr>
                <w:rFonts w:ascii="Times New Roman" w:hAnsi="Times New Roman" w:cs="Times New Roman"/>
                <w:b/>
                <w:sz w:val="28"/>
                <w:szCs w:val="28"/>
              </w:rPr>
              <w:t>Маджа</w:t>
            </w: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5F3D" w:rsidRPr="00DB43D1" w:rsidTr="00A76DA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2" w:type="dxa"/>
          <w:wAfter w:w="318" w:type="dxa"/>
          <w:cantSplit/>
          <w:trHeight w:val="685"/>
        </w:trPr>
        <w:tc>
          <w:tcPr>
            <w:tcW w:w="9288" w:type="dxa"/>
            <w:gridSpan w:val="5"/>
          </w:tcPr>
          <w:p w:rsidR="00C85F3D" w:rsidRPr="009343A1" w:rsidRDefault="00C85F3D" w:rsidP="00A76DA0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u w:val="single"/>
              </w:rPr>
            </w:pPr>
            <w:r w:rsidRPr="009343A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ШУÖМ</w:t>
            </w:r>
          </w:p>
          <w:p w:rsidR="00C85F3D" w:rsidRPr="00DB43D1" w:rsidRDefault="00C85F3D" w:rsidP="00A76DA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5F3D" w:rsidRPr="00DB43D1" w:rsidTr="00A76DA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2" w:type="dxa"/>
          <w:wAfter w:w="318" w:type="dxa"/>
          <w:cantSplit/>
          <w:trHeight w:val="685"/>
        </w:trPr>
        <w:tc>
          <w:tcPr>
            <w:tcW w:w="9288" w:type="dxa"/>
            <w:gridSpan w:val="5"/>
          </w:tcPr>
          <w:p w:rsidR="00C85F3D" w:rsidRPr="00DB43D1" w:rsidRDefault="00C85F3D" w:rsidP="00A76DA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43D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C85F3D" w:rsidRPr="00DB43D1" w:rsidTr="00A76DA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2" w:type="dxa"/>
          <w:wAfter w:w="318" w:type="dxa"/>
          <w:cantSplit/>
          <w:trHeight w:val="406"/>
        </w:trPr>
        <w:tc>
          <w:tcPr>
            <w:tcW w:w="4448" w:type="dxa"/>
            <w:gridSpan w:val="2"/>
          </w:tcPr>
          <w:p w:rsidR="00C85F3D" w:rsidRPr="009343A1" w:rsidRDefault="00C85F3D" w:rsidP="00DB1930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DB1930">
              <w:rPr>
                <w:rFonts w:ascii="Times New Roman" w:hAnsi="Times New Roman" w:cs="Times New Roman"/>
                <w:color w:val="000000" w:themeColor="text1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B1930">
              <w:rPr>
                <w:rFonts w:ascii="Times New Roman" w:hAnsi="Times New Roman" w:cs="Times New Roman"/>
                <w:color w:val="000000" w:themeColor="text1"/>
              </w:rPr>
              <w:t>апрел</w:t>
            </w:r>
            <w:r w:rsidR="00263DBB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 w:rsidR="00DB193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343A1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4840" w:type="dxa"/>
            <w:gridSpan w:val="3"/>
          </w:tcPr>
          <w:p w:rsidR="00C85F3D" w:rsidRPr="00DB43D1" w:rsidRDefault="00DB1930" w:rsidP="00DB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C85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85F3D"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C85F3D" w:rsidRPr="00DB43D1" w:rsidTr="00A76DA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2" w:type="dxa"/>
          <w:wAfter w:w="318" w:type="dxa"/>
          <w:cantSplit/>
          <w:trHeight w:val="441"/>
        </w:trPr>
        <w:tc>
          <w:tcPr>
            <w:tcW w:w="9288" w:type="dxa"/>
            <w:gridSpan w:val="5"/>
          </w:tcPr>
          <w:p w:rsidR="00C85F3D" w:rsidRPr="00DB43D1" w:rsidRDefault="00C85F3D" w:rsidP="00A76D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3D" w:rsidRPr="00DB43D1" w:rsidRDefault="00C85F3D" w:rsidP="00DC5D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1"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B43D1">
              <w:rPr>
                <w:rFonts w:ascii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B43D1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r w:rsidR="00DC5DC4">
              <w:rPr>
                <w:rFonts w:ascii="Times New Roman" w:hAnsi="Times New Roman" w:cs="Times New Roman"/>
                <w:sz w:val="28"/>
                <w:szCs w:val="28"/>
              </w:rPr>
              <w:t>Маджа</w:t>
            </w:r>
            <w:r w:rsidRPr="00DB43D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C85F3D" w:rsidRPr="009343A1" w:rsidRDefault="00C85F3D" w:rsidP="00C85F3D">
      <w:pPr>
        <w:spacing w:after="0"/>
        <w:ind w:firstLine="180"/>
        <w:jc w:val="both"/>
        <w:rPr>
          <w:rFonts w:ascii="Times New Roman" w:hAnsi="Times New Roman" w:cs="Times New Roman"/>
          <w:sz w:val="28"/>
        </w:rPr>
      </w:pPr>
    </w:p>
    <w:p w:rsidR="00263DBB" w:rsidRPr="00263DBB" w:rsidRDefault="00263DBB" w:rsidP="00263D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DBB">
        <w:rPr>
          <w:rFonts w:ascii="Times New Roman" w:hAnsi="Times New Roman" w:cs="Times New Roman"/>
          <w:b/>
          <w:sz w:val="32"/>
          <w:szCs w:val="32"/>
        </w:rPr>
        <w:t>О подготовке населенных пунктов муниципального образования сельского поселения «Маджа»</w:t>
      </w:r>
    </w:p>
    <w:p w:rsidR="00263DBB" w:rsidRPr="00263DBB" w:rsidRDefault="00263DBB" w:rsidP="00263D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DBB">
        <w:rPr>
          <w:rFonts w:ascii="Times New Roman" w:hAnsi="Times New Roman" w:cs="Times New Roman"/>
          <w:b/>
          <w:sz w:val="32"/>
          <w:szCs w:val="32"/>
        </w:rPr>
        <w:t xml:space="preserve">пожароопасному </w:t>
      </w:r>
      <w:r w:rsidR="00710AC4">
        <w:rPr>
          <w:rFonts w:ascii="Times New Roman" w:hAnsi="Times New Roman" w:cs="Times New Roman"/>
          <w:b/>
          <w:sz w:val="32"/>
          <w:szCs w:val="32"/>
        </w:rPr>
        <w:t>сезон</w:t>
      </w:r>
      <w:r w:rsidRPr="00263DBB">
        <w:rPr>
          <w:rFonts w:ascii="Times New Roman" w:hAnsi="Times New Roman" w:cs="Times New Roman"/>
          <w:b/>
          <w:sz w:val="32"/>
          <w:szCs w:val="32"/>
        </w:rPr>
        <w:t>у 202</w:t>
      </w:r>
      <w:r w:rsidR="00DB1930">
        <w:rPr>
          <w:rFonts w:ascii="Times New Roman" w:hAnsi="Times New Roman" w:cs="Times New Roman"/>
          <w:b/>
          <w:sz w:val="32"/>
          <w:szCs w:val="32"/>
        </w:rPr>
        <w:t>4</w:t>
      </w:r>
      <w:r w:rsidRPr="00263DBB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C85F3D" w:rsidRPr="009343A1" w:rsidRDefault="00C85F3D" w:rsidP="00C85F3D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F3D" w:rsidRPr="009343A1" w:rsidRDefault="00C85F3D" w:rsidP="00C85F3D">
      <w:pPr>
        <w:spacing w:after="0"/>
        <w:jc w:val="both"/>
        <w:rPr>
          <w:rFonts w:ascii="Times New Roman" w:hAnsi="Times New Roman" w:cs="Times New Roman"/>
          <w:sz w:val="28"/>
        </w:rPr>
      </w:pPr>
      <w:r w:rsidRPr="009343A1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ab/>
      </w:r>
      <w:r w:rsidRPr="009343A1">
        <w:rPr>
          <w:rFonts w:ascii="Times New Roman" w:hAnsi="Times New Roman" w:cs="Times New Roman"/>
          <w:sz w:val="28"/>
        </w:rPr>
        <w:t>Руководствуясь Федеральным законом от 06 октября 2003 года   № 131-</w:t>
      </w:r>
      <w:proofErr w:type="gramStart"/>
      <w:r w:rsidRPr="009343A1">
        <w:rPr>
          <w:rFonts w:ascii="Times New Roman" w:hAnsi="Times New Roman" w:cs="Times New Roman"/>
          <w:sz w:val="28"/>
        </w:rPr>
        <w:t>ФЗ  «</w:t>
      </w:r>
      <w:proofErr w:type="gramEnd"/>
      <w:r w:rsidRPr="009343A1">
        <w:rPr>
          <w:rFonts w:ascii="Times New Roman" w:hAnsi="Times New Roman" w:cs="Times New Roman"/>
          <w:sz w:val="28"/>
        </w:rPr>
        <w:t>Об   общих   принципах   организации местного самоуправления в Российской Федерации», Федеральным законом от 21 декабря 1994 года № 69-ФЗ  «О пожарной  безопасности»,</w:t>
      </w:r>
      <w:r w:rsidR="00763A5F">
        <w:rPr>
          <w:rFonts w:ascii="Times New Roman" w:hAnsi="Times New Roman" w:cs="Times New Roman"/>
          <w:sz w:val="28"/>
        </w:rPr>
        <w:t xml:space="preserve"> </w:t>
      </w:r>
      <w:r w:rsidRPr="009343A1">
        <w:rPr>
          <w:rFonts w:ascii="Times New Roman" w:hAnsi="Times New Roman" w:cs="Times New Roman"/>
          <w:sz w:val="28"/>
        </w:rPr>
        <w:t>Уставом муниципального образования сельского поселения «</w:t>
      </w:r>
      <w:r w:rsidR="00DC5DC4">
        <w:rPr>
          <w:rFonts w:ascii="Times New Roman" w:hAnsi="Times New Roman" w:cs="Times New Roman"/>
          <w:sz w:val="28"/>
        </w:rPr>
        <w:t>Маджа</w:t>
      </w:r>
      <w:r w:rsidRPr="009343A1">
        <w:rPr>
          <w:rFonts w:ascii="Times New Roman" w:hAnsi="Times New Roman" w:cs="Times New Roman"/>
          <w:sz w:val="28"/>
        </w:rPr>
        <w:t>» и в целях  обеспечения  противопожарной безопасности на территории сельского поселения «</w:t>
      </w:r>
      <w:r w:rsidR="00DC5DC4">
        <w:rPr>
          <w:rFonts w:ascii="Times New Roman" w:hAnsi="Times New Roman" w:cs="Times New Roman"/>
          <w:sz w:val="28"/>
        </w:rPr>
        <w:t>Маджа</w:t>
      </w:r>
      <w:r w:rsidRPr="009343A1">
        <w:rPr>
          <w:rFonts w:ascii="Times New Roman" w:hAnsi="Times New Roman" w:cs="Times New Roman"/>
          <w:sz w:val="28"/>
        </w:rPr>
        <w:t>»,</w:t>
      </w:r>
    </w:p>
    <w:p w:rsidR="00C85F3D" w:rsidRPr="009343A1" w:rsidRDefault="00C85F3D" w:rsidP="00C85F3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85F3D" w:rsidRPr="009343A1" w:rsidRDefault="00C85F3D" w:rsidP="00C85F3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43A1">
        <w:rPr>
          <w:rFonts w:ascii="Times New Roman" w:hAnsi="Times New Roman" w:cs="Times New Roman"/>
          <w:sz w:val="32"/>
          <w:szCs w:val="32"/>
        </w:rPr>
        <w:t xml:space="preserve"> </w:t>
      </w:r>
      <w:r w:rsidRPr="009343A1">
        <w:rPr>
          <w:rFonts w:ascii="Times New Roman" w:hAnsi="Times New Roman" w:cs="Times New Roman"/>
          <w:b/>
          <w:sz w:val="32"/>
          <w:szCs w:val="32"/>
        </w:rPr>
        <w:t>П О С Т А Н О В Л Я Ю:</w:t>
      </w:r>
    </w:p>
    <w:p w:rsidR="00C85F3D" w:rsidRPr="009343A1" w:rsidRDefault="00C85F3D" w:rsidP="00C85F3D">
      <w:pPr>
        <w:spacing w:after="0"/>
        <w:ind w:firstLine="397"/>
        <w:jc w:val="both"/>
        <w:rPr>
          <w:rFonts w:ascii="Times New Roman" w:hAnsi="Times New Roman" w:cs="Times New Roman"/>
          <w:sz w:val="28"/>
        </w:rPr>
      </w:pPr>
    </w:p>
    <w:p w:rsidR="000208E9" w:rsidRPr="000208E9" w:rsidRDefault="000208E9" w:rsidP="000208E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1. </w:t>
      </w:r>
      <w:r w:rsidR="00C85F3D" w:rsidRPr="000208E9">
        <w:rPr>
          <w:rFonts w:ascii="Times New Roman" w:hAnsi="Times New Roman" w:cs="Times New Roman"/>
          <w:sz w:val="28"/>
        </w:rPr>
        <w:t>У</w:t>
      </w:r>
      <w:r w:rsidRPr="000208E9">
        <w:rPr>
          <w:rFonts w:ascii="Times New Roman" w:hAnsi="Times New Roman" w:cs="Times New Roman"/>
          <w:sz w:val="28"/>
        </w:rPr>
        <w:t>тверд</w:t>
      </w:r>
      <w:r w:rsidR="00C85F3D" w:rsidRPr="000208E9">
        <w:rPr>
          <w:rFonts w:ascii="Times New Roman" w:hAnsi="Times New Roman" w:cs="Times New Roman"/>
          <w:sz w:val="28"/>
        </w:rPr>
        <w:t xml:space="preserve">ить </w:t>
      </w:r>
      <w:r w:rsidRPr="000208E9">
        <w:rPr>
          <w:rFonts w:ascii="Times New Roman" w:hAnsi="Times New Roman" w:cs="Times New Roman"/>
          <w:sz w:val="28"/>
        </w:rPr>
        <w:t>План мероприятий по подготовке населенных пунктов муниципального образования</w:t>
      </w:r>
      <w:r w:rsidR="00C85F3D" w:rsidRPr="000208E9">
        <w:rPr>
          <w:rFonts w:ascii="Times New Roman" w:hAnsi="Times New Roman" w:cs="Times New Roman"/>
          <w:sz w:val="28"/>
        </w:rPr>
        <w:t xml:space="preserve"> сельского поселения «</w:t>
      </w:r>
      <w:r w:rsidR="00DC5DC4" w:rsidRPr="000208E9">
        <w:rPr>
          <w:rFonts w:ascii="Times New Roman" w:hAnsi="Times New Roman" w:cs="Times New Roman"/>
          <w:sz w:val="28"/>
        </w:rPr>
        <w:t>Маджа</w:t>
      </w:r>
      <w:r w:rsidR="00C85F3D" w:rsidRPr="000208E9">
        <w:rPr>
          <w:rFonts w:ascii="Times New Roman" w:hAnsi="Times New Roman" w:cs="Times New Roman"/>
          <w:sz w:val="28"/>
        </w:rPr>
        <w:t xml:space="preserve">» </w:t>
      </w:r>
      <w:r w:rsidRPr="000208E9">
        <w:rPr>
          <w:rFonts w:ascii="Times New Roman" w:hAnsi="Times New Roman" w:cs="Times New Roman"/>
          <w:sz w:val="28"/>
        </w:rPr>
        <w:t>к пожароопасному сезону</w:t>
      </w:r>
      <w:r>
        <w:rPr>
          <w:rFonts w:ascii="Times New Roman" w:hAnsi="Times New Roman" w:cs="Times New Roman"/>
          <w:sz w:val="28"/>
        </w:rPr>
        <w:t xml:space="preserve"> 2024 года</w:t>
      </w:r>
      <w:r w:rsidRPr="000208E9">
        <w:rPr>
          <w:rFonts w:ascii="Times New Roman" w:hAnsi="Times New Roman" w:cs="Times New Roman"/>
          <w:sz w:val="28"/>
        </w:rPr>
        <w:t xml:space="preserve"> согласно Приложения к настоящему постановлению.</w:t>
      </w:r>
      <w:r w:rsidR="00263DBB" w:rsidRPr="000208E9">
        <w:rPr>
          <w:rFonts w:ascii="Times New Roman" w:hAnsi="Times New Roman" w:cs="Times New Roman"/>
          <w:sz w:val="28"/>
        </w:rPr>
        <w:t xml:space="preserve"> </w:t>
      </w:r>
    </w:p>
    <w:p w:rsidR="00C85F3D" w:rsidRPr="000208E9" w:rsidRDefault="000208E9" w:rsidP="00020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208E9">
        <w:rPr>
          <w:rFonts w:ascii="Times New Roman" w:hAnsi="Times New Roman" w:cs="Times New Roman"/>
          <w:sz w:val="28"/>
          <w:szCs w:val="28"/>
        </w:rPr>
        <w:t>2. Контроль за настоящим постановлением оставляю за Главой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208E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C85F3D" w:rsidRPr="000208E9">
        <w:rPr>
          <w:rFonts w:ascii="Times New Roman" w:hAnsi="Times New Roman" w:cs="Times New Roman"/>
          <w:sz w:val="28"/>
          <w:szCs w:val="28"/>
        </w:rPr>
        <w:t xml:space="preserve">   </w:t>
      </w:r>
      <w:r w:rsidR="00C85F3D" w:rsidRPr="000208E9">
        <w:rPr>
          <w:rFonts w:ascii="Times New Roman" w:hAnsi="Times New Roman" w:cs="Times New Roman"/>
          <w:sz w:val="28"/>
          <w:szCs w:val="28"/>
        </w:rPr>
        <w:tab/>
      </w:r>
    </w:p>
    <w:p w:rsidR="00C85F3D" w:rsidRDefault="00C85F3D" w:rsidP="00C85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343A1">
        <w:rPr>
          <w:rFonts w:ascii="Times New Roman" w:hAnsi="Times New Roman" w:cs="Times New Roman"/>
          <w:sz w:val="28"/>
        </w:rPr>
        <w:t xml:space="preserve">  </w:t>
      </w:r>
      <w:r w:rsidR="000208E9">
        <w:rPr>
          <w:rFonts w:ascii="Times New Roman" w:hAnsi="Times New Roman" w:cs="Times New Roman"/>
          <w:sz w:val="28"/>
        </w:rPr>
        <w:t xml:space="preserve">   3</w:t>
      </w:r>
      <w:r w:rsidRPr="009343A1">
        <w:rPr>
          <w:rFonts w:ascii="Times New Roman" w:hAnsi="Times New Roman" w:cs="Times New Roman"/>
          <w:sz w:val="28"/>
        </w:rPr>
        <w:t xml:space="preserve">. </w:t>
      </w:r>
      <w:r w:rsidRPr="009343A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DB1930" w:rsidRPr="009343A1" w:rsidRDefault="00DB1930" w:rsidP="00C85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F3D" w:rsidRPr="009343A1" w:rsidRDefault="00DB1930" w:rsidP="000208E9">
      <w:pPr>
        <w:tabs>
          <w:tab w:val="left" w:pos="624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руководителя администрации                                         С.Н. Елфимова </w:t>
      </w:r>
      <w:r w:rsidR="00C85F3D" w:rsidRPr="009343A1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</w:p>
    <w:p w:rsidR="000208E9" w:rsidRDefault="00C85F3D" w:rsidP="00C85F3D">
      <w:pPr>
        <w:spacing w:after="0"/>
        <w:rPr>
          <w:rFonts w:ascii="Times New Roman" w:hAnsi="Times New Roman" w:cs="Times New Roman"/>
          <w:sz w:val="28"/>
        </w:rPr>
        <w:sectPr w:rsidR="000208E9" w:rsidSect="008779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343A1">
        <w:rPr>
          <w:rFonts w:ascii="Times New Roman" w:hAnsi="Times New Roman" w:cs="Times New Roman"/>
          <w:sz w:val="28"/>
        </w:rPr>
        <w:t xml:space="preserve">  </w:t>
      </w:r>
    </w:p>
    <w:p w:rsidR="00C85F3D" w:rsidRPr="009343A1" w:rsidRDefault="00C85F3D" w:rsidP="00C85F3D">
      <w:pPr>
        <w:spacing w:after="0"/>
        <w:rPr>
          <w:rFonts w:ascii="Times New Roman" w:hAnsi="Times New Roman" w:cs="Times New Roman"/>
          <w:sz w:val="28"/>
        </w:rPr>
      </w:pPr>
      <w:r w:rsidRPr="009343A1">
        <w:rPr>
          <w:rFonts w:ascii="Times New Roman" w:hAnsi="Times New Roman" w:cs="Times New Roman"/>
          <w:sz w:val="28"/>
        </w:rPr>
        <w:lastRenderedPageBreak/>
        <w:t xml:space="preserve">         </w:t>
      </w:r>
      <w:r w:rsidR="000208E9">
        <w:rPr>
          <w:rFonts w:ascii="Times New Roman" w:hAnsi="Times New Roman" w:cs="Times New Roman"/>
          <w:sz w:val="28"/>
        </w:rPr>
        <w:t xml:space="preserve">                             </w:t>
      </w:r>
    </w:p>
    <w:p w:rsidR="00C85F3D" w:rsidRPr="009343A1" w:rsidRDefault="00C85F3D" w:rsidP="004C4966">
      <w:pPr>
        <w:spacing w:after="0"/>
        <w:rPr>
          <w:rFonts w:ascii="Times New Roman" w:hAnsi="Times New Roman" w:cs="Times New Roman"/>
          <w:sz w:val="28"/>
        </w:rPr>
      </w:pPr>
      <w:r w:rsidRPr="009343A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</w:t>
      </w:r>
      <w:r w:rsidR="000208E9"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r w:rsidRPr="009343A1">
        <w:rPr>
          <w:rFonts w:ascii="Times New Roman" w:hAnsi="Times New Roman" w:cs="Times New Roman"/>
          <w:sz w:val="28"/>
        </w:rPr>
        <w:t>Приложение</w:t>
      </w:r>
    </w:p>
    <w:p w:rsidR="000208E9" w:rsidRDefault="00C85F3D" w:rsidP="00C85F3D">
      <w:pPr>
        <w:spacing w:after="0"/>
        <w:jc w:val="right"/>
        <w:rPr>
          <w:rFonts w:ascii="Times New Roman" w:hAnsi="Times New Roman" w:cs="Times New Roman"/>
          <w:sz w:val="28"/>
        </w:rPr>
      </w:pPr>
      <w:r w:rsidRPr="009343A1">
        <w:rPr>
          <w:rFonts w:ascii="Times New Roman" w:hAnsi="Times New Roman" w:cs="Times New Roman"/>
          <w:sz w:val="28"/>
        </w:rPr>
        <w:t xml:space="preserve">                                                                   к постан</w:t>
      </w:r>
      <w:r w:rsidR="007B3277">
        <w:rPr>
          <w:rFonts w:ascii="Times New Roman" w:hAnsi="Times New Roman" w:cs="Times New Roman"/>
          <w:sz w:val="28"/>
        </w:rPr>
        <w:t>овлению администрации</w:t>
      </w:r>
    </w:p>
    <w:p w:rsidR="00C85F3D" w:rsidRPr="009343A1" w:rsidRDefault="000208E9" w:rsidP="000208E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</w:t>
      </w:r>
      <w:r w:rsidR="007B3277">
        <w:rPr>
          <w:rFonts w:ascii="Times New Roman" w:hAnsi="Times New Roman" w:cs="Times New Roman"/>
          <w:sz w:val="28"/>
        </w:rPr>
        <w:t>сельского</w:t>
      </w:r>
      <w:r w:rsidR="00C85F3D" w:rsidRPr="009343A1">
        <w:rPr>
          <w:rFonts w:ascii="Times New Roman" w:hAnsi="Times New Roman" w:cs="Times New Roman"/>
          <w:sz w:val="28"/>
        </w:rPr>
        <w:t xml:space="preserve"> поселения «</w:t>
      </w:r>
      <w:r w:rsidR="007B3277">
        <w:rPr>
          <w:rFonts w:ascii="Times New Roman" w:hAnsi="Times New Roman" w:cs="Times New Roman"/>
          <w:sz w:val="28"/>
        </w:rPr>
        <w:t>Маджа</w:t>
      </w:r>
      <w:r w:rsidR="00C85F3D" w:rsidRPr="009343A1">
        <w:rPr>
          <w:rFonts w:ascii="Times New Roman" w:hAnsi="Times New Roman" w:cs="Times New Roman"/>
          <w:sz w:val="28"/>
        </w:rPr>
        <w:t xml:space="preserve">»   </w:t>
      </w:r>
    </w:p>
    <w:p w:rsidR="00C85F3D" w:rsidRPr="009343A1" w:rsidRDefault="00C85F3D" w:rsidP="00C85F3D">
      <w:pPr>
        <w:spacing w:after="0"/>
        <w:jc w:val="right"/>
        <w:rPr>
          <w:rFonts w:ascii="Times New Roman" w:hAnsi="Times New Roman" w:cs="Times New Roman"/>
          <w:sz w:val="28"/>
        </w:rPr>
      </w:pPr>
      <w:r w:rsidRPr="009343A1">
        <w:rPr>
          <w:rFonts w:ascii="Times New Roman" w:hAnsi="Times New Roman" w:cs="Times New Roman"/>
          <w:sz w:val="28"/>
        </w:rPr>
        <w:t xml:space="preserve">                                                     от </w:t>
      </w:r>
      <w:r w:rsidR="000208E9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 xml:space="preserve"> </w:t>
      </w:r>
      <w:r w:rsidR="000208E9">
        <w:rPr>
          <w:rFonts w:ascii="Times New Roman" w:hAnsi="Times New Roman" w:cs="Times New Roman"/>
          <w:sz w:val="28"/>
        </w:rPr>
        <w:t>апрел</w:t>
      </w:r>
      <w:r w:rsidR="004C4966">
        <w:rPr>
          <w:rFonts w:ascii="Times New Roman" w:hAnsi="Times New Roman" w:cs="Times New Roman"/>
          <w:sz w:val="28"/>
        </w:rPr>
        <w:t>я 202</w:t>
      </w:r>
      <w:r w:rsidR="000208E9">
        <w:rPr>
          <w:rFonts w:ascii="Times New Roman" w:hAnsi="Times New Roman" w:cs="Times New Roman"/>
          <w:sz w:val="28"/>
        </w:rPr>
        <w:t>4</w:t>
      </w:r>
      <w:r w:rsidRPr="009343A1">
        <w:rPr>
          <w:rFonts w:ascii="Times New Roman" w:hAnsi="Times New Roman" w:cs="Times New Roman"/>
          <w:sz w:val="28"/>
        </w:rPr>
        <w:t xml:space="preserve"> года № </w:t>
      </w:r>
      <w:r w:rsidR="000208E9">
        <w:rPr>
          <w:rFonts w:ascii="Times New Roman" w:hAnsi="Times New Roman" w:cs="Times New Roman"/>
          <w:sz w:val="28"/>
        </w:rPr>
        <w:t>10</w:t>
      </w:r>
    </w:p>
    <w:p w:rsidR="00C85F3D" w:rsidRDefault="00C85F3D" w:rsidP="00C85F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208E9" w:rsidRPr="000208E9" w:rsidRDefault="000208E9" w:rsidP="000208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208E9">
        <w:rPr>
          <w:rFonts w:ascii="Times New Roman" w:hAnsi="Times New Roman" w:cs="Times New Roman"/>
          <w:b/>
          <w:sz w:val="28"/>
        </w:rPr>
        <w:t>План</w:t>
      </w:r>
    </w:p>
    <w:p w:rsidR="0089618C" w:rsidRDefault="000208E9" w:rsidP="000208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208E9">
        <w:rPr>
          <w:rFonts w:ascii="Times New Roman" w:hAnsi="Times New Roman" w:cs="Times New Roman"/>
          <w:b/>
          <w:sz w:val="28"/>
        </w:rPr>
        <w:t xml:space="preserve">мероприятий по подготовке </w:t>
      </w:r>
      <w:r w:rsidRPr="000208E9">
        <w:rPr>
          <w:rFonts w:ascii="Times New Roman" w:hAnsi="Times New Roman" w:cs="Times New Roman"/>
          <w:b/>
          <w:sz w:val="28"/>
        </w:rPr>
        <w:t xml:space="preserve">населенных пунктов </w:t>
      </w:r>
    </w:p>
    <w:p w:rsidR="0089618C" w:rsidRDefault="000208E9" w:rsidP="000208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208E9">
        <w:rPr>
          <w:rFonts w:ascii="Times New Roman" w:hAnsi="Times New Roman" w:cs="Times New Roman"/>
          <w:b/>
          <w:sz w:val="28"/>
        </w:rPr>
        <w:t>муниципального образования сельского поселения «Маджа»</w:t>
      </w:r>
    </w:p>
    <w:p w:rsidR="000208E9" w:rsidRDefault="000208E9" w:rsidP="000208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208E9">
        <w:rPr>
          <w:rFonts w:ascii="Times New Roman" w:hAnsi="Times New Roman" w:cs="Times New Roman"/>
          <w:b/>
          <w:sz w:val="28"/>
        </w:rPr>
        <w:t xml:space="preserve"> к пожароопасному сезону</w:t>
      </w:r>
      <w:r>
        <w:rPr>
          <w:rFonts w:ascii="Times New Roman" w:hAnsi="Times New Roman" w:cs="Times New Roman"/>
          <w:b/>
          <w:sz w:val="28"/>
        </w:rPr>
        <w:t xml:space="preserve"> 2024 года</w:t>
      </w:r>
      <w:r w:rsidRPr="000208E9">
        <w:rPr>
          <w:rFonts w:ascii="Times New Roman" w:hAnsi="Times New Roman" w:cs="Times New Roman"/>
          <w:b/>
          <w:sz w:val="28"/>
        </w:rPr>
        <w:t xml:space="preserve"> </w:t>
      </w:r>
    </w:p>
    <w:p w:rsidR="0089618C" w:rsidRDefault="0089618C" w:rsidP="000208E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618C" w:rsidRDefault="0089618C" w:rsidP="000208E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14951" w:type="dxa"/>
        <w:tblLayout w:type="fixed"/>
        <w:tblLook w:val="04A0" w:firstRow="1" w:lastRow="0" w:firstColumn="1" w:lastColumn="0" w:noHBand="0" w:noVBand="1"/>
      </w:tblPr>
      <w:tblGrid>
        <w:gridCol w:w="850"/>
        <w:gridCol w:w="6331"/>
        <w:gridCol w:w="1716"/>
        <w:gridCol w:w="4252"/>
        <w:gridCol w:w="1802"/>
      </w:tblGrid>
      <w:tr w:rsidR="0089618C" w:rsidRPr="00691AE2" w:rsidTr="00500DD0">
        <w:trPr>
          <w:tblHeader/>
        </w:trPr>
        <w:tc>
          <w:tcPr>
            <w:tcW w:w="850" w:type="dxa"/>
          </w:tcPr>
          <w:p w:rsidR="0089618C" w:rsidRPr="00691AE2" w:rsidRDefault="0089618C" w:rsidP="00500DD0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691AE2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6331" w:type="dxa"/>
          </w:tcPr>
          <w:p w:rsidR="0089618C" w:rsidRPr="00691AE2" w:rsidRDefault="0089618C" w:rsidP="00500DD0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691AE2">
              <w:rPr>
                <w:b/>
                <w:sz w:val="26"/>
                <w:szCs w:val="26"/>
              </w:rPr>
              <w:t>Перечень проводимых мероприятий</w:t>
            </w:r>
          </w:p>
        </w:tc>
        <w:tc>
          <w:tcPr>
            <w:tcW w:w="1716" w:type="dxa"/>
          </w:tcPr>
          <w:p w:rsidR="0089618C" w:rsidRPr="00691AE2" w:rsidRDefault="0089618C" w:rsidP="00500DD0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691AE2">
              <w:rPr>
                <w:b/>
                <w:sz w:val="26"/>
                <w:szCs w:val="26"/>
              </w:rPr>
              <w:t>Срок</w:t>
            </w:r>
            <w:r w:rsidRPr="00691AE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91AE2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4252" w:type="dxa"/>
          </w:tcPr>
          <w:p w:rsidR="0089618C" w:rsidRPr="00691AE2" w:rsidRDefault="0089618C" w:rsidP="00500DD0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691AE2">
              <w:rPr>
                <w:b/>
                <w:sz w:val="26"/>
                <w:szCs w:val="26"/>
              </w:rPr>
              <w:t>Ответственные</w:t>
            </w:r>
            <w:r w:rsidRPr="00691AE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91AE2">
              <w:rPr>
                <w:b/>
                <w:sz w:val="26"/>
                <w:szCs w:val="26"/>
              </w:rPr>
              <w:t>исполнители</w:t>
            </w:r>
          </w:p>
        </w:tc>
        <w:tc>
          <w:tcPr>
            <w:tcW w:w="1802" w:type="dxa"/>
          </w:tcPr>
          <w:p w:rsidR="0089618C" w:rsidRPr="00691AE2" w:rsidRDefault="0089618C" w:rsidP="00500DD0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691AE2">
              <w:rPr>
                <w:b/>
                <w:sz w:val="26"/>
                <w:szCs w:val="26"/>
              </w:rPr>
              <w:t>Отметка об исполнении</w:t>
            </w:r>
          </w:p>
        </w:tc>
      </w:tr>
      <w:tr w:rsidR="0089618C" w:rsidRPr="00C076F1" w:rsidTr="00500DD0">
        <w:trPr>
          <w:tblHeader/>
        </w:trPr>
        <w:tc>
          <w:tcPr>
            <w:tcW w:w="850" w:type="dxa"/>
          </w:tcPr>
          <w:p w:rsidR="0089618C" w:rsidRPr="00C076F1" w:rsidRDefault="0089618C" w:rsidP="00500DD0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C076F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6331" w:type="dxa"/>
          </w:tcPr>
          <w:p w:rsidR="0089618C" w:rsidRPr="00C076F1" w:rsidRDefault="0089618C" w:rsidP="00500DD0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C076F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716" w:type="dxa"/>
          </w:tcPr>
          <w:p w:rsidR="0089618C" w:rsidRPr="00C076F1" w:rsidRDefault="0089618C" w:rsidP="00500DD0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C076F1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252" w:type="dxa"/>
          </w:tcPr>
          <w:p w:rsidR="0089618C" w:rsidRPr="00C076F1" w:rsidRDefault="0089618C" w:rsidP="00500DD0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C076F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02" w:type="dxa"/>
          </w:tcPr>
          <w:p w:rsidR="0089618C" w:rsidRPr="00C076F1" w:rsidRDefault="0089618C" w:rsidP="00500DD0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C076F1">
              <w:rPr>
                <w:sz w:val="26"/>
                <w:szCs w:val="26"/>
                <w:lang w:val="en-US"/>
              </w:rPr>
              <w:t>5</w:t>
            </w:r>
          </w:p>
        </w:tc>
      </w:tr>
      <w:tr w:rsidR="0089618C" w:rsidRPr="00691AE2" w:rsidTr="00500DD0">
        <w:tc>
          <w:tcPr>
            <w:tcW w:w="850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31" w:type="dxa"/>
          </w:tcPr>
          <w:p w:rsidR="0089618C" w:rsidRPr="00691AE2" w:rsidRDefault="0089618C" w:rsidP="00500DD0">
            <w:pPr>
              <w:pStyle w:val="TableParagraph"/>
              <w:jc w:val="both"/>
              <w:rPr>
                <w:sz w:val="26"/>
                <w:szCs w:val="26"/>
              </w:rPr>
            </w:pPr>
            <w:r w:rsidRPr="00691AE2">
              <w:rPr>
                <w:sz w:val="26"/>
                <w:szCs w:val="26"/>
              </w:rPr>
              <w:t>Создание (обновление) до начала пожароопасного сезона вокруг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населенных пунктов противопожарных минерализованных полос</w:t>
            </w:r>
            <w:r w:rsidRPr="00691AE2">
              <w:rPr>
                <w:spacing w:val="-57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шириной</w:t>
            </w:r>
            <w:r w:rsidRPr="00691AE2">
              <w:rPr>
                <w:spacing w:val="45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не</w:t>
            </w:r>
            <w:r w:rsidRPr="00691AE2">
              <w:rPr>
                <w:spacing w:val="34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менее</w:t>
            </w:r>
            <w:r w:rsidRPr="00691AE2">
              <w:rPr>
                <w:spacing w:val="59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10</w:t>
            </w:r>
            <w:r w:rsidRPr="00691AE2">
              <w:rPr>
                <w:spacing w:val="40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метров</w:t>
            </w:r>
            <w:r w:rsidRPr="00691AE2">
              <w:rPr>
                <w:spacing w:val="38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в</w:t>
            </w:r>
            <w:r w:rsidRPr="00691AE2">
              <w:rPr>
                <w:spacing w:val="39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целях</w:t>
            </w:r>
            <w:r w:rsidRPr="00691AE2">
              <w:rPr>
                <w:spacing w:val="33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исключения</w:t>
            </w:r>
            <w:r w:rsidRPr="00691AE2">
              <w:rPr>
                <w:spacing w:val="50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 xml:space="preserve">возможного </w:t>
            </w:r>
            <w:r w:rsidRPr="00691AE2">
              <w:rPr>
                <w:spacing w:val="-1"/>
                <w:sz w:val="26"/>
                <w:szCs w:val="26"/>
              </w:rPr>
              <w:t>перехода</w:t>
            </w:r>
            <w:r w:rsidRPr="00691AE2">
              <w:rPr>
                <w:spacing w:val="-5"/>
                <w:sz w:val="26"/>
                <w:szCs w:val="26"/>
              </w:rPr>
              <w:t xml:space="preserve"> </w:t>
            </w:r>
            <w:r w:rsidRPr="00691AE2">
              <w:rPr>
                <w:spacing w:val="-1"/>
                <w:sz w:val="26"/>
                <w:szCs w:val="26"/>
              </w:rPr>
              <w:t>природных</w:t>
            </w:r>
            <w:r w:rsidRPr="00691AE2">
              <w:rPr>
                <w:spacing w:val="2"/>
                <w:sz w:val="26"/>
                <w:szCs w:val="26"/>
              </w:rPr>
              <w:t xml:space="preserve"> </w:t>
            </w:r>
            <w:r w:rsidRPr="00691AE2">
              <w:rPr>
                <w:spacing w:val="-1"/>
                <w:sz w:val="26"/>
                <w:szCs w:val="26"/>
              </w:rPr>
              <w:t>пожаров</w:t>
            </w:r>
            <w:r w:rsidRPr="00691AE2">
              <w:rPr>
                <w:spacing w:val="6"/>
                <w:sz w:val="26"/>
                <w:szCs w:val="26"/>
              </w:rPr>
              <w:t xml:space="preserve"> </w:t>
            </w:r>
            <w:r w:rsidRPr="00691AE2">
              <w:rPr>
                <w:spacing w:val="-1"/>
                <w:sz w:val="26"/>
                <w:szCs w:val="26"/>
              </w:rPr>
              <w:t>на</w:t>
            </w:r>
            <w:r w:rsidRPr="00691AE2">
              <w:rPr>
                <w:spacing w:val="-14"/>
                <w:sz w:val="26"/>
                <w:szCs w:val="26"/>
              </w:rPr>
              <w:t xml:space="preserve"> </w:t>
            </w:r>
            <w:r w:rsidRPr="00691AE2">
              <w:rPr>
                <w:spacing w:val="-1"/>
                <w:sz w:val="26"/>
                <w:szCs w:val="26"/>
              </w:rPr>
              <w:t>территории</w:t>
            </w:r>
            <w:r w:rsidRPr="00691AE2">
              <w:rPr>
                <w:spacing w:val="-3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населенных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пунктов</w:t>
            </w:r>
          </w:p>
        </w:tc>
        <w:tc>
          <w:tcPr>
            <w:tcW w:w="1716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 w:rsidRPr="00691AE2">
              <w:rPr>
                <w:sz w:val="26"/>
                <w:szCs w:val="26"/>
              </w:rPr>
              <w:t>до 01.0</w:t>
            </w:r>
            <w:r>
              <w:rPr>
                <w:sz w:val="26"/>
                <w:szCs w:val="26"/>
              </w:rPr>
              <w:t>6</w:t>
            </w:r>
            <w:r w:rsidRPr="00691AE2">
              <w:rPr>
                <w:sz w:val="26"/>
                <w:szCs w:val="26"/>
              </w:rPr>
              <w:t>.2024</w:t>
            </w:r>
          </w:p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9618C" w:rsidRPr="00691AE2" w:rsidRDefault="0089618C" w:rsidP="0089618C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</w:t>
            </w:r>
            <w:r w:rsidRPr="00691AE2">
              <w:rPr>
                <w:sz w:val="26"/>
                <w:szCs w:val="26"/>
              </w:rPr>
              <w:t xml:space="preserve"> сельск</w:t>
            </w:r>
            <w:r>
              <w:rPr>
                <w:sz w:val="26"/>
                <w:szCs w:val="26"/>
              </w:rPr>
              <w:t>ого поселения</w:t>
            </w:r>
          </w:p>
        </w:tc>
        <w:tc>
          <w:tcPr>
            <w:tcW w:w="1802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9618C" w:rsidRPr="00691AE2" w:rsidTr="00500DD0">
        <w:tc>
          <w:tcPr>
            <w:tcW w:w="850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31" w:type="dxa"/>
          </w:tcPr>
          <w:p w:rsidR="0089618C" w:rsidRPr="00691AE2" w:rsidRDefault="0089618C" w:rsidP="00500DD0">
            <w:pPr>
              <w:pStyle w:val="TableParagraph"/>
              <w:jc w:val="both"/>
              <w:rPr>
                <w:sz w:val="26"/>
                <w:szCs w:val="26"/>
              </w:rPr>
            </w:pPr>
            <w:r w:rsidRPr="00691AE2">
              <w:rPr>
                <w:sz w:val="26"/>
                <w:szCs w:val="26"/>
              </w:rPr>
              <w:t>Создание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 xml:space="preserve">(приведение в технически исправное состояние) </w:t>
            </w:r>
            <w:r w:rsidRPr="00691AE2">
              <w:rPr>
                <w:sz w:val="26"/>
                <w:szCs w:val="26"/>
              </w:rPr>
              <w:t>источников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наружного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противопожарного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водоснабжения для целей пожаротушения, а также условий для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забора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воды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из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источников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наружного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противопожарного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водоснабжения,</w:t>
            </w:r>
            <w:r w:rsidRPr="00691AE2">
              <w:rPr>
                <w:spacing w:val="32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расположенных</w:t>
            </w:r>
            <w:r w:rsidRPr="00691AE2">
              <w:rPr>
                <w:spacing w:val="42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в</w:t>
            </w:r>
            <w:r w:rsidRPr="00691AE2">
              <w:rPr>
                <w:spacing w:val="39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населенных</w:t>
            </w:r>
            <w:r w:rsidRPr="00691AE2">
              <w:rPr>
                <w:spacing w:val="36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пунктах</w:t>
            </w:r>
            <w:r w:rsidRPr="00691AE2">
              <w:rPr>
                <w:spacing w:val="36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и</w:t>
            </w:r>
            <w:r w:rsidRPr="00691AE2">
              <w:rPr>
                <w:spacing w:val="42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 xml:space="preserve">на прилегающих к ним территориях </w:t>
            </w:r>
          </w:p>
        </w:tc>
        <w:tc>
          <w:tcPr>
            <w:tcW w:w="1716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начала особого противопожарного сезона</w:t>
            </w:r>
          </w:p>
        </w:tc>
        <w:tc>
          <w:tcPr>
            <w:tcW w:w="4252" w:type="dxa"/>
          </w:tcPr>
          <w:p w:rsidR="0089618C" w:rsidRPr="00691AE2" w:rsidRDefault="0089618C" w:rsidP="00500DD0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89618C">
              <w:rPr>
                <w:sz w:val="26"/>
                <w:szCs w:val="26"/>
              </w:rPr>
              <w:t>дминистрации сельского поселения</w:t>
            </w:r>
          </w:p>
        </w:tc>
        <w:tc>
          <w:tcPr>
            <w:tcW w:w="1802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9618C" w:rsidRPr="00691AE2" w:rsidTr="00500DD0">
        <w:tc>
          <w:tcPr>
            <w:tcW w:w="850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31" w:type="dxa"/>
          </w:tcPr>
          <w:p w:rsidR="0089618C" w:rsidRPr="00691AE2" w:rsidRDefault="0089618C" w:rsidP="0089618C">
            <w:pPr>
              <w:pStyle w:val="TableParagraph"/>
              <w:jc w:val="both"/>
              <w:rPr>
                <w:sz w:val="26"/>
                <w:szCs w:val="26"/>
              </w:rPr>
            </w:pPr>
            <w:r w:rsidRPr="00691AE2">
              <w:rPr>
                <w:sz w:val="26"/>
                <w:szCs w:val="26"/>
              </w:rPr>
              <w:t>Восстановление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указателей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забора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воды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из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систем</w:t>
            </w:r>
            <w:r w:rsidRPr="00691AE2">
              <w:rPr>
                <w:spacing w:val="-57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lastRenderedPageBreak/>
              <w:t>водоснабжения,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а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также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из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искусственных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и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естественных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691AE2">
              <w:rPr>
                <w:sz w:val="26"/>
                <w:szCs w:val="26"/>
              </w:rPr>
              <w:t>водоисточников</w:t>
            </w:r>
            <w:proofErr w:type="spellEnd"/>
            <w:r w:rsidRPr="00691AE2">
              <w:rPr>
                <w:spacing w:val="14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на территории</w:t>
            </w:r>
            <w:r w:rsidRPr="00691AE2">
              <w:rPr>
                <w:spacing w:val="1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населенных</w:t>
            </w:r>
            <w:r w:rsidRPr="00691AE2">
              <w:rPr>
                <w:spacing w:val="9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пунктов</w:t>
            </w:r>
            <w:r w:rsidRPr="00691AE2">
              <w:rPr>
                <w:spacing w:val="9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поселени</w:t>
            </w:r>
            <w:r>
              <w:rPr>
                <w:sz w:val="26"/>
                <w:szCs w:val="26"/>
              </w:rPr>
              <w:t>я</w:t>
            </w:r>
            <w:r w:rsidRPr="00691AE2">
              <w:rPr>
                <w:spacing w:val="13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целях</w:t>
            </w:r>
            <w:r w:rsidRPr="00691AE2">
              <w:rPr>
                <w:spacing w:val="-2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пожаротушения</w:t>
            </w:r>
          </w:p>
        </w:tc>
        <w:tc>
          <w:tcPr>
            <w:tcW w:w="1716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 начала </w:t>
            </w:r>
            <w:r>
              <w:rPr>
                <w:sz w:val="26"/>
                <w:szCs w:val="26"/>
              </w:rPr>
              <w:lastRenderedPageBreak/>
              <w:t>особого противопожарного сезона</w:t>
            </w:r>
          </w:p>
        </w:tc>
        <w:tc>
          <w:tcPr>
            <w:tcW w:w="4252" w:type="dxa"/>
          </w:tcPr>
          <w:p w:rsidR="0089618C" w:rsidRPr="00691AE2" w:rsidRDefault="0089618C" w:rsidP="00500DD0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</w:t>
            </w:r>
            <w:r w:rsidRPr="0089618C">
              <w:rPr>
                <w:sz w:val="26"/>
                <w:szCs w:val="26"/>
              </w:rPr>
              <w:t xml:space="preserve">дминистрации сельского </w:t>
            </w:r>
            <w:r w:rsidRPr="0089618C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802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9618C" w:rsidRPr="00691AE2" w:rsidTr="00500DD0">
        <w:tc>
          <w:tcPr>
            <w:tcW w:w="850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331" w:type="dxa"/>
          </w:tcPr>
          <w:p w:rsidR="0089618C" w:rsidRPr="00691AE2" w:rsidRDefault="0089618C" w:rsidP="00500DD0">
            <w:pPr>
              <w:pStyle w:val="TableParagraph"/>
              <w:jc w:val="both"/>
              <w:rPr>
                <w:sz w:val="26"/>
                <w:szCs w:val="26"/>
              </w:rPr>
            </w:pPr>
            <w:r w:rsidRPr="00691AE2">
              <w:rPr>
                <w:sz w:val="26"/>
                <w:szCs w:val="26"/>
              </w:rPr>
              <w:t>Организация</w:t>
            </w:r>
            <w:r w:rsidRPr="00691AE2">
              <w:rPr>
                <w:spacing w:val="3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и</w:t>
            </w:r>
            <w:r w:rsidRPr="00691AE2">
              <w:rPr>
                <w:spacing w:val="38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проведение</w:t>
            </w:r>
            <w:r w:rsidRPr="00691AE2">
              <w:rPr>
                <w:spacing w:val="27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сходов</w:t>
            </w:r>
            <w:r w:rsidRPr="00691AE2">
              <w:rPr>
                <w:spacing w:val="27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граждан</w:t>
            </w:r>
            <w:r w:rsidRPr="00691AE2">
              <w:rPr>
                <w:spacing w:val="33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в</w:t>
            </w:r>
            <w:r w:rsidRPr="00691AE2">
              <w:rPr>
                <w:spacing w:val="27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жилом</w:t>
            </w:r>
            <w:r w:rsidRPr="00691AE2">
              <w:rPr>
                <w:spacing w:val="23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секторе</w:t>
            </w:r>
            <w:r w:rsidRPr="00691AE2">
              <w:rPr>
                <w:spacing w:val="25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разъяснению</w:t>
            </w:r>
            <w:r w:rsidRPr="00691AE2">
              <w:rPr>
                <w:spacing w:val="7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требований</w:t>
            </w:r>
            <w:r w:rsidRPr="00691AE2">
              <w:rPr>
                <w:spacing w:val="24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пожарной</w:t>
            </w:r>
            <w:r w:rsidRPr="00691AE2">
              <w:rPr>
                <w:spacing w:val="2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безопасности</w:t>
            </w:r>
            <w:r w:rsidRPr="00691AE2">
              <w:rPr>
                <w:spacing w:val="12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и</w:t>
            </w:r>
            <w:r w:rsidRPr="00691AE2">
              <w:rPr>
                <w:spacing w:val="13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соблюдению их в быту, на отдыхе</w:t>
            </w:r>
          </w:p>
        </w:tc>
        <w:tc>
          <w:tcPr>
            <w:tcW w:w="1716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начала и в период особого противопожарного сезона</w:t>
            </w:r>
          </w:p>
        </w:tc>
        <w:tc>
          <w:tcPr>
            <w:tcW w:w="4252" w:type="dxa"/>
          </w:tcPr>
          <w:p w:rsidR="0089618C" w:rsidRPr="00691AE2" w:rsidRDefault="0089618C" w:rsidP="0089618C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91AE2">
              <w:rPr>
                <w:sz w:val="26"/>
                <w:szCs w:val="26"/>
              </w:rPr>
              <w:t>дминистраци</w:t>
            </w:r>
            <w:r>
              <w:rPr>
                <w:sz w:val="26"/>
                <w:szCs w:val="26"/>
              </w:rPr>
              <w:t>я</w:t>
            </w:r>
            <w:r w:rsidRPr="00691AE2">
              <w:rPr>
                <w:sz w:val="26"/>
                <w:szCs w:val="26"/>
              </w:rPr>
              <w:t xml:space="preserve"> сельск</w:t>
            </w:r>
            <w:r>
              <w:rPr>
                <w:sz w:val="26"/>
                <w:szCs w:val="26"/>
              </w:rPr>
              <w:t>ого</w:t>
            </w:r>
            <w:r w:rsidRPr="00691AE2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1802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9618C" w:rsidRPr="00691AE2" w:rsidTr="00500DD0">
        <w:tc>
          <w:tcPr>
            <w:tcW w:w="850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31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 w:rsidRPr="00691AE2">
              <w:rPr>
                <w:sz w:val="26"/>
                <w:szCs w:val="26"/>
              </w:rPr>
              <w:t>Организация</w:t>
            </w:r>
            <w:r w:rsidRPr="00691AE2">
              <w:rPr>
                <w:spacing w:val="3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работы</w:t>
            </w:r>
            <w:r w:rsidRPr="00691AE2">
              <w:rPr>
                <w:spacing w:val="33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по</w:t>
            </w:r>
            <w:r w:rsidRPr="00691AE2"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обеспечению</w:t>
            </w:r>
            <w:r w:rsidRPr="00691AE2">
              <w:rPr>
                <w:spacing w:val="32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первичных</w:t>
            </w:r>
            <w:r w:rsidRPr="00691AE2">
              <w:rPr>
                <w:spacing w:val="34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мер</w:t>
            </w:r>
            <w:r w:rsidRPr="00691AE2">
              <w:rPr>
                <w:spacing w:val="32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пожарной</w:t>
            </w:r>
            <w:r>
              <w:rPr>
                <w:sz w:val="26"/>
                <w:szCs w:val="26"/>
              </w:rPr>
              <w:t xml:space="preserve"> безопасности</w:t>
            </w:r>
          </w:p>
        </w:tc>
        <w:tc>
          <w:tcPr>
            <w:tcW w:w="1716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начала и в период особого противопожарного сезона</w:t>
            </w:r>
          </w:p>
        </w:tc>
        <w:tc>
          <w:tcPr>
            <w:tcW w:w="4252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 w:rsidRPr="0089618C">
              <w:rPr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1802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9618C" w:rsidRPr="00691AE2" w:rsidTr="00500DD0">
        <w:tc>
          <w:tcPr>
            <w:tcW w:w="850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31" w:type="dxa"/>
          </w:tcPr>
          <w:p w:rsidR="0089618C" w:rsidRPr="00691AE2" w:rsidRDefault="0089618C" w:rsidP="0089618C">
            <w:pPr>
              <w:pStyle w:val="TableParagraph"/>
              <w:jc w:val="both"/>
              <w:rPr>
                <w:sz w:val="26"/>
                <w:szCs w:val="26"/>
              </w:rPr>
            </w:pPr>
            <w:r w:rsidRPr="00691AE2">
              <w:rPr>
                <w:sz w:val="26"/>
                <w:szCs w:val="26"/>
              </w:rPr>
              <w:t>Организация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работы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по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очистке территорий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населенны</w:t>
            </w:r>
            <w:r>
              <w:rPr>
                <w:sz w:val="26"/>
                <w:szCs w:val="26"/>
              </w:rPr>
              <w:t>х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пунктов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от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бытовых</w:t>
            </w:r>
            <w:r w:rsidRPr="00691AE2">
              <w:rPr>
                <w:spacing w:val="7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и</w:t>
            </w:r>
            <w:r w:rsidRPr="00691AE2">
              <w:rPr>
                <w:spacing w:val="16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промышленных</w:t>
            </w:r>
            <w:r w:rsidRPr="00691AE2">
              <w:rPr>
                <w:spacing w:val="10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отходов,</w:t>
            </w:r>
            <w:r w:rsidRPr="00691AE2">
              <w:rPr>
                <w:spacing w:val="10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сухой</w:t>
            </w:r>
            <w:r w:rsidRPr="00691AE2">
              <w:rPr>
                <w:spacing w:val="6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травы</w:t>
            </w:r>
            <w:r w:rsidRPr="00691AE2">
              <w:rPr>
                <w:spacing w:val="12"/>
                <w:sz w:val="26"/>
                <w:szCs w:val="26"/>
              </w:rPr>
              <w:t xml:space="preserve"> </w:t>
            </w:r>
          </w:p>
        </w:tc>
        <w:tc>
          <w:tcPr>
            <w:tcW w:w="1716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начала и в период особого противопожарного сезона</w:t>
            </w:r>
          </w:p>
        </w:tc>
        <w:tc>
          <w:tcPr>
            <w:tcW w:w="4252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 w:rsidRPr="0089618C">
              <w:rPr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1802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9618C" w:rsidRPr="00691AE2" w:rsidTr="00500DD0">
        <w:tc>
          <w:tcPr>
            <w:tcW w:w="850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31" w:type="dxa"/>
          </w:tcPr>
          <w:p w:rsidR="0089618C" w:rsidRPr="00691AE2" w:rsidRDefault="0089618C" w:rsidP="00C57B96">
            <w:pPr>
              <w:pStyle w:val="TableParagraph"/>
              <w:jc w:val="both"/>
              <w:rPr>
                <w:sz w:val="26"/>
                <w:szCs w:val="26"/>
              </w:rPr>
            </w:pPr>
            <w:r w:rsidRPr="00691AE2">
              <w:rPr>
                <w:sz w:val="26"/>
                <w:szCs w:val="26"/>
              </w:rPr>
              <w:t>Принятие мер по недопущению выжигания травы на полянах,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прогалинах, лугах, стерни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на полях и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на земельных участках,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w w:val="95"/>
                <w:sz w:val="26"/>
                <w:szCs w:val="26"/>
              </w:rPr>
              <w:t>непосредственно</w:t>
            </w:r>
            <w:r w:rsidRPr="00691AE2">
              <w:rPr>
                <w:spacing w:val="37"/>
                <w:w w:val="95"/>
                <w:sz w:val="26"/>
                <w:szCs w:val="26"/>
              </w:rPr>
              <w:t xml:space="preserve"> </w:t>
            </w:r>
            <w:r w:rsidRPr="00691AE2">
              <w:rPr>
                <w:w w:val="95"/>
                <w:sz w:val="26"/>
                <w:szCs w:val="26"/>
              </w:rPr>
              <w:t>примыкающих</w:t>
            </w:r>
            <w:r w:rsidRPr="00691AE2">
              <w:rPr>
                <w:spacing w:val="41"/>
                <w:w w:val="95"/>
                <w:sz w:val="26"/>
                <w:szCs w:val="26"/>
              </w:rPr>
              <w:t xml:space="preserve"> </w:t>
            </w:r>
            <w:r w:rsidRPr="00691AE2">
              <w:rPr>
                <w:w w:val="95"/>
                <w:sz w:val="26"/>
                <w:szCs w:val="26"/>
              </w:rPr>
              <w:t>к</w:t>
            </w:r>
            <w:r w:rsidRPr="00691AE2">
              <w:rPr>
                <w:spacing w:val="39"/>
                <w:w w:val="95"/>
                <w:sz w:val="26"/>
                <w:szCs w:val="26"/>
              </w:rPr>
              <w:t xml:space="preserve"> </w:t>
            </w:r>
            <w:r w:rsidRPr="00691AE2">
              <w:rPr>
                <w:w w:val="95"/>
                <w:sz w:val="26"/>
                <w:szCs w:val="26"/>
              </w:rPr>
              <w:t>населенным</w:t>
            </w:r>
            <w:r w:rsidRPr="00691AE2">
              <w:rPr>
                <w:spacing w:val="44"/>
                <w:w w:val="95"/>
                <w:sz w:val="26"/>
                <w:szCs w:val="26"/>
              </w:rPr>
              <w:t xml:space="preserve"> </w:t>
            </w:r>
            <w:r w:rsidRPr="00691AE2">
              <w:rPr>
                <w:w w:val="95"/>
                <w:sz w:val="26"/>
                <w:szCs w:val="26"/>
              </w:rPr>
              <w:t>пунктам</w:t>
            </w:r>
            <w:bookmarkStart w:id="0" w:name="_GoBack"/>
            <w:bookmarkEnd w:id="0"/>
          </w:p>
        </w:tc>
        <w:tc>
          <w:tcPr>
            <w:tcW w:w="1716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действия особого противопожарного сезона</w:t>
            </w:r>
          </w:p>
        </w:tc>
        <w:tc>
          <w:tcPr>
            <w:tcW w:w="4252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 w:rsidRPr="0089618C">
              <w:rPr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1802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9618C" w:rsidRPr="00691AE2" w:rsidTr="00500DD0">
        <w:tc>
          <w:tcPr>
            <w:tcW w:w="850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331" w:type="dxa"/>
          </w:tcPr>
          <w:p w:rsidR="0089618C" w:rsidRPr="00691AE2" w:rsidRDefault="0089618C" w:rsidP="0089618C">
            <w:pPr>
              <w:pStyle w:val="TableParagraph"/>
              <w:jc w:val="both"/>
              <w:rPr>
                <w:sz w:val="26"/>
                <w:szCs w:val="26"/>
              </w:rPr>
            </w:pPr>
            <w:r w:rsidRPr="00691AE2">
              <w:rPr>
                <w:sz w:val="26"/>
                <w:szCs w:val="26"/>
              </w:rPr>
              <w:t>Принятие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мер по недопущению разведения костров на землях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общего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пользования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населенных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пунктов,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на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территориях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частных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домовладений,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расположенных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lastRenderedPageBreak/>
              <w:t>на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территории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</w:t>
            </w:r>
            <w:r w:rsidRPr="00691AE2">
              <w:rPr>
                <w:sz w:val="26"/>
                <w:szCs w:val="26"/>
              </w:rPr>
              <w:t>, а также сжигания мусора, травы, листвы и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иных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отходов,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материалов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или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изделий,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кроме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мест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и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(или)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способов,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установленных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администрацией </w:t>
            </w:r>
            <w:r w:rsidRPr="00691AE2">
              <w:rPr>
                <w:sz w:val="26"/>
                <w:szCs w:val="26"/>
              </w:rPr>
              <w:t>сельск</w:t>
            </w:r>
            <w:r>
              <w:rPr>
                <w:sz w:val="26"/>
                <w:szCs w:val="26"/>
              </w:rPr>
              <w:t>ого</w:t>
            </w:r>
            <w:r w:rsidRPr="00691AE2">
              <w:rPr>
                <w:spacing w:val="-2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поселени</w:t>
            </w:r>
            <w:r>
              <w:rPr>
                <w:sz w:val="26"/>
                <w:szCs w:val="26"/>
              </w:rPr>
              <w:t>я</w:t>
            </w:r>
            <w:r w:rsidRPr="00691AE2">
              <w:rPr>
                <w:sz w:val="26"/>
                <w:szCs w:val="26"/>
              </w:rPr>
              <w:t>,</w:t>
            </w:r>
            <w:r w:rsidRPr="00691AE2">
              <w:rPr>
                <w:spacing w:val="8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до</w:t>
            </w:r>
            <w:r w:rsidRPr="00691AE2">
              <w:rPr>
                <w:spacing w:val="2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введения особого</w:t>
            </w:r>
            <w:r w:rsidRPr="00691AE2"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противопожарного режима</w:t>
            </w:r>
          </w:p>
        </w:tc>
        <w:tc>
          <w:tcPr>
            <w:tcW w:w="1716" w:type="dxa"/>
          </w:tcPr>
          <w:p w:rsidR="0089618C" w:rsidRPr="00691AE2" w:rsidRDefault="0089618C" w:rsidP="00500DD0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период действия особого </w:t>
            </w:r>
            <w:r>
              <w:rPr>
                <w:sz w:val="26"/>
                <w:szCs w:val="26"/>
              </w:rPr>
              <w:lastRenderedPageBreak/>
              <w:t>противопожарного сезона</w:t>
            </w:r>
          </w:p>
        </w:tc>
        <w:tc>
          <w:tcPr>
            <w:tcW w:w="4252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 w:rsidRPr="0089618C">
              <w:rPr>
                <w:sz w:val="26"/>
                <w:szCs w:val="26"/>
              </w:rPr>
              <w:lastRenderedPageBreak/>
              <w:t>Администрация сельского поселения</w:t>
            </w:r>
          </w:p>
        </w:tc>
        <w:tc>
          <w:tcPr>
            <w:tcW w:w="1802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9618C" w:rsidRPr="00691AE2" w:rsidTr="00500DD0">
        <w:tc>
          <w:tcPr>
            <w:tcW w:w="850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6331" w:type="dxa"/>
          </w:tcPr>
          <w:p w:rsidR="0089618C" w:rsidRPr="00691AE2" w:rsidRDefault="0089618C" w:rsidP="00C57B96">
            <w:pPr>
              <w:pStyle w:val="TableParagraph"/>
              <w:jc w:val="both"/>
              <w:rPr>
                <w:sz w:val="26"/>
                <w:szCs w:val="26"/>
              </w:rPr>
            </w:pPr>
            <w:r w:rsidRPr="00691AE2">
              <w:rPr>
                <w:sz w:val="26"/>
                <w:szCs w:val="26"/>
              </w:rPr>
              <w:t>Принятие мер по недопущению выжигания сухой травянистой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растительности</w:t>
            </w:r>
            <w:r w:rsidRPr="00691AE2">
              <w:rPr>
                <w:spacing w:val="2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на</w:t>
            </w:r>
            <w:r w:rsidRPr="00691AE2">
              <w:rPr>
                <w:spacing w:val="-1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земельных</w:t>
            </w:r>
            <w:r w:rsidRPr="00691AE2">
              <w:rPr>
                <w:spacing w:val="-13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участках</w:t>
            </w:r>
            <w:r w:rsidRPr="00691AE2">
              <w:rPr>
                <w:spacing w:val="-7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населенных</w:t>
            </w:r>
            <w:r w:rsidRPr="00691AE2">
              <w:rPr>
                <w:spacing w:val="-8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пунктов,</w:t>
            </w:r>
            <w:r w:rsidRPr="00691AE2">
              <w:rPr>
                <w:spacing w:val="-3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если</w:t>
            </w:r>
            <w:r w:rsidRPr="00691AE2">
              <w:rPr>
                <w:spacing w:val="-57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участок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для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выжигания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сухой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травянистой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растительности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располагается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на расстоянии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менее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50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691AE2">
              <w:rPr>
                <w:sz w:val="26"/>
                <w:szCs w:val="26"/>
              </w:rPr>
              <w:t>метров от ближайшего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объекта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защиты</w:t>
            </w:r>
            <w:proofErr w:type="gramEnd"/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и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территория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вокруг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участка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для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выжигания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сухой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травянистой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растительности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не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очищена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в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радиусе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30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метров</w:t>
            </w:r>
            <w:r w:rsidRPr="00691AE2">
              <w:rPr>
                <w:spacing w:val="33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от</w:t>
            </w:r>
            <w:r w:rsidRPr="00691AE2">
              <w:rPr>
                <w:spacing w:val="29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сухостойных</w:t>
            </w:r>
            <w:r w:rsidRPr="00691AE2">
              <w:rPr>
                <w:spacing w:val="3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деревьев,</w:t>
            </w:r>
            <w:r w:rsidRPr="00691AE2">
              <w:rPr>
                <w:spacing w:val="46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валежника,</w:t>
            </w:r>
            <w:r w:rsidRPr="00691AE2">
              <w:rPr>
                <w:spacing w:val="33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порубочных</w:t>
            </w:r>
            <w:r w:rsidR="00C57B96">
              <w:rPr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остатков,</w:t>
            </w:r>
            <w:r w:rsidRPr="00691AE2">
              <w:rPr>
                <w:spacing w:val="-5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других</w:t>
            </w:r>
            <w:r w:rsidRPr="00691AE2">
              <w:rPr>
                <w:spacing w:val="1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горючих</w:t>
            </w:r>
            <w:r w:rsidRPr="00691AE2">
              <w:rPr>
                <w:spacing w:val="-4"/>
                <w:sz w:val="26"/>
                <w:szCs w:val="26"/>
              </w:rPr>
              <w:t xml:space="preserve"> </w:t>
            </w:r>
            <w:r w:rsidRPr="00691AE2">
              <w:rPr>
                <w:sz w:val="26"/>
                <w:szCs w:val="26"/>
              </w:rPr>
              <w:t>материалов</w:t>
            </w:r>
          </w:p>
        </w:tc>
        <w:tc>
          <w:tcPr>
            <w:tcW w:w="1716" w:type="dxa"/>
          </w:tcPr>
          <w:p w:rsidR="0089618C" w:rsidRPr="00691AE2" w:rsidRDefault="0089618C" w:rsidP="00500DD0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действия особого противопожарного сезона</w:t>
            </w:r>
          </w:p>
        </w:tc>
        <w:tc>
          <w:tcPr>
            <w:tcW w:w="4252" w:type="dxa"/>
          </w:tcPr>
          <w:p w:rsidR="0089618C" w:rsidRPr="00691AE2" w:rsidRDefault="00C57B96" w:rsidP="00500DD0">
            <w:pPr>
              <w:pStyle w:val="TableParagraph"/>
              <w:rPr>
                <w:sz w:val="26"/>
                <w:szCs w:val="26"/>
              </w:rPr>
            </w:pPr>
            <w:r w:rsidRPr="00C57B96">
              <w:rPr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1802" w:type="dxa"/>
          </w:tcPr>
          <w:p w:rsidR="0089618C" w:rsidRPr="00691AE2" w:rsidRDefault="0089618C" w:rsidP="00500DD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89618C" w:rsidRDefault="0089618C" w:rsidP="000208E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08E9" w:rsidRDefault="000208E9" w:rsidP="000208E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08E9" w:rsidRPr="000208E9" w:rsidRDefault="000208E9" w:rsidP="000208E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0208E9" w:rsidRPr="000208E9" w:rsidSect="000208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B6F65"/>
    <w:multiLevelType w:val="hybridMultilevel"/>
    <w:tmpl w:val="2E10919E"/>
    <w:lvl w:ilvl="0" w:tplc="399EC06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3D"/>
    <w:rsid w:val="000208E9"/>
    <w:rsid w:val="000B055E"/>
    <w:rsid w:val="00134DB9"/>
    <w:rsid w:val="00155E8F"/>
    <w:rsid w:val="00263DBB"/>
    <w:rsid w:val="003D4894"/>
    <w:rsid w:val="004C4966"/>
    <w:rsid w:val="0067666B"/>
    <w:rsid w:val="00710AC4"/>
    <w:rsid w:val="0074225F"/>
    <w:rsid w:val="0076146B"/>
    <w:rsid w:val="00763A5F"/>
    <w:rsid w:val="007B3277"/>
    <w:rsid w:val="0089618C"/>
    <w:rsid w:val="00C029C5"/>
    <w:rsid w:val="00C57B96"/>
    <w:rsid w:val="00C85F3D"/>
    <w:rsid w:val="00D63DC0"/>
    <w:rsid w:val="00D74771"/>
    <w:rsid w:val="00DB1930"/>
    <w:rsid w:val="00DC5DC4"/>
    <w:rsid w:val="00E65B27"/>
    <w:rsid w:val="00F0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08801-3195-447A-96E4-7EC66C4C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25F"/>
  </w:style>
  <w:style w:type="paragraph" w:styleId="1">
    <w:name w:val="heading 1"/>
    <w:basedOn w:val="a"/>
    <w:next w:val="a"/>
    <w:link w:val="10"/>
    <w:uiPriority w:val="9"/>
    <w:qFormat/>
    <w:rsid w:val="00C85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F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85F3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7614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5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E8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208E9"/>
    <w:pPr>
      <w:ind w:left="720"/>
      <w:contextualSpacing/>
    </w:pPr>
  </w:style>
  <w:style w:type="table" w:styleId="a7">
    <w:name w:val="Table Grid"/>
    <w:basedOn w:val="a1"/>
    <w:uiPriority w:val="59"/>
    <w:rsid w:val="008961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96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СП Маджа</cp:lastModifiedBy>
  <cp:revision>3</cp:revision>
  <cp:lastPrinted>2024-04-03T14:34:00Z</cp:lastPrinted>
  <dcterms:created xsi:type="dcterms:W3CDTF">2024-04-03T13:29:00Z</dcterms:created>
  <dcterms:modified xsi:type="dcterms:W3CDTF">2024-04-03T14:35:00Z</dcterms:modified>
</cp:coreProperties>
</file>