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F61" w:rsidRPr="00930F61" w:rsidRDefault="00930F61" w:rsidP="00930F61">
      <w:pPr>
        <w:pStyle w:val="aa"/>
        <w:rPr>
          <w:u w:val="single"/>
        </w:rPr>
      </w:pPr>
      <w:r w:rsidRPr="00930F61">
        <w:t xml:space="preserve">                 </w:t>
      </w:r>
    </w:p>
    <w:tbl>
      <w:tblPr>
        <w:tblpPr w:leftFromText="180" w:rightFromText="180" w:vertAnchor="page" w:horzAnchor="margin" w:tblpY="1032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686"/>
      </w:tblGrid>
      <w:tr w:rsidR="00930F61" w:rsidRPr="00930F61" w:rsidTr="00B85763">
        <w:trPr>
          <w:trHeight w:val="1797"/>
        </w:trPr>
        <w:tc>
          <w:tcPr>
            <w:tcW w:w="3510" w:type="dxa"/>
          </w:tcPr>
          <w:p w:rsidR="00930F61" w:rsidRPr="00930F61" w:rsidRDefault="00930F61" w:rsidP="00930F61">
            <w:pPr>
              <w:pStyle w:val="aa"/>
              <w:rPr>
                <w:b/>
                <w:bCs/>
                <w:sz w:val="32"/>
                <w:szCs w:val="32"/>
              </w:rPr>
            </w:pPr>
            <w:r w:rsidRPr="00930F61">
              <w:rPr>
                <w:b/>
                <w:bCs/>
                <w:sz w:val="32"/>
                <w:szCs w:val="32"/>
              </w:rPr>
              <w:t>«Маджа»</w:t>
            </w:r>
          </w:p>
          <w:p w:rsidR="00930F61" w:rsidRPr="00930F61" w:rsidRDefault="00930F61" w:rsidP="00930F61">
            <w:pPr>
              <w:pStyle w:val="aa"/>
              <w:rPr>
                <w:b/>
                <w:bCs/>
                <w:sz w:val="32"/>
                <w:szCs w:val="32"/>
              </w:rPr>
            </w:pPr>
            <w:proofErr w:type="spellStart"/>
            <w:r w:rsidRPr="00930F61">
              <w:rPr>
                <w:b/>
                <w:bCs/>
                <w:sz w:val="32"/>
                <w:szCs w:val="32"/>
              </w:rPr>
              <w:t>сикт</w:t>
            </w:r>
            <w:proofErr w:type="spellEnd"/>
            <w:r w:rsidRPr="00930F61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30F61">
              <w:rPr>
                <w:b/>
                <w:bCs/>
                <w:sz w:val="32"/>
                <w:szCs w:val="32"/>
              </w:rPr>
              <w:t>овмöдчöминса</w:t>
            </w:r>
            <w:proofErr w:type="spellEnd"/>
            <w:r w:rsidRPr="00930F61">
              <w:rPr>
                <w:b/>
                <w:bCs/>
                <w:sz w:val="32"/>
                <w:szCs w:val="32"/>
              </w:rPr>
              <w:t xml:space="preserve"> </w:t>
            </w:r>
          </w:p>
          <w:p w:rsidR="00930F61" w:rsidRPr="00930F61" w:rsidRDefault="00930F61" w:rsidP="00930F61">
            <w:pPr>
              <w:pStyle w:val="aa"/>
              <w:rPr>
                <w:b/>
                <w:bCs/>
                <w:sz w:val="32"/>
                <w:szCs w:val="32"/>
              </w:rPr>
            </w:pPr>
            <w:r w:rsidRPr="00930F61">
              <w:rPr>
                <w:b/>
                <w:bCs/>
                <w:sz w:val="32"/>
                <w:szCs w:val="32"/>
              </w:rPr>
              <w:t xml:space="preserve">администрация  </w:t>
            </w:r>
          </w:p>
        </w:tc>
        <w:tc>
          <w:tcPr>
            <w:tcW w:w="2410" w:type="dxa"/>
          </w:tcPr>
          <w:p w:rsidR="00930F61" w:rsidRPr="00930F61" w:rsidRDefault="00930F61" w:rsidP="00930F61">
            <w:pPr>
              <w:pStyle w:val="aa"/>
              <w:rPr>
                <w:b/>
                <w:sz w:val="32"/>
                <w:szCs w:val="32"/>
              </w:rPr>
            </w:pPr>
            <w:r w:rsidRPr="00930F61">
              <w:rPr>
                <w:b/>
                <w:sz w:val="32"/>
                <w:szCs w:val="32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65.25pt" o:ole="" fillcolor="window">
                  <v:imagedata r:id="rId7" o:title=""/>
                </v:shape>
                <o:OLEObject Type="Embed" ProgID="Word.Picture.8" ShapeID="_x0000_i1025" DrawAspect="Content" ObjectID="_1749390600" r:id="rId8"/>
              </w:object>
            </w:r>
          </w:p>
          <w:p w:rsidR="00930F61" w:rsidRPr="00930F61" w:rsidRDefault="00930F61" w:rsidP="00930F61">
            <w:pPr>
              <w:pStyle w:val="aa"/>
              <w:rPr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930F61" w:rsidRPr="00930F61" w:rsidRDefault="00930F61" w:rsidP="00930F61">
            <w:pPr>
              <w:pStyle w:val="aa"/>
              <w:rPr>
                <w:b/>
                <w:bCs/>
                <w:sz w:val="32"/>
                <w:szCs w:val="32"/>
              </w:rPr>
            </w:pPr>
            <w:r w:rsidRPr="00930F61">
              <w:rPr>
                <w:b/>
                <w:bCs/>
                <w:sz w:val="32"/>
                <w:szCs w:val="32"/>
              </w:rPr>
              <w:t>Администрация</w:t>
            </w:r>
          </w:p>
          <w:p w:rsidR="00930F61" w:rsidRPr="00930F61" w:rsidRDefault="00930F61" w:rsidP="00930F61">
            <w:pPr>
              <w:pStyle w:val="aa"/>
              <w:rPr>
                <w:b/>
                <w:bCs/>
                <w:sz w:val="32"/>
                <w:szCs w:val="32"/>
              </w:rPr>
            </w:pPr>
            <w:r w:rsidRPr="00930F61">
              <w:rPr>
                <w:b/>
                <w:bCs/>
                <w:sz w:val="32"/>
                <w:szCs w:val="32"/>
              </w:rPr>
              <w:t>сельского поселения</w:t>
            </w:r>
          </w:p>
          <w:p w:rsidR="00930F61" w:rsidRPr="00930F61" w:rsidRDefault="00930F61" w:rsidP="00930F61">
            <w:pPr>
              <w:pStyle w:val="aa"/>
              <w:rPr>
                <w:b/>
                <w:sz w:val="32"/>
                <w:szCs w:val="32"/>
              </w:rPr>
            </w:pPr>
            <w:r w:rsidRPr="00930F61">
              <w:rPr>
                <w:b/>
                <w:bCs/>
                <w:sz w:val="32"/>
                <w:szCs w:val="32"/>
              </w:rPr>
              <w:t>«Маджа»</w:t>
            </w:r>
          </w:p>
        </w:tc>
      </w:tr>
    </w:tbl>
    <w:p w:rsidR="00A24392" w:rsidRDefault="00A24392" w:rsidP="00A24392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B9" w:rsidRDefault="000B15B9" w:rsidP="000B15B9">
      <w:pPr>
        <w:pStyle w:val="aa"/>
        <w:jc w:val="center"/>
        <w:rPr>
          <w:b/>
          <w:sz w:val="28"/>
          <w:szCs w:val="28"/>
        </w:rPr>
      </w:pPr>
      <w:r w:rsidRPr="00930F61">
        <w:rPr>
          <w:b/>
          <w:sz w:val="28"/>
          <w:szCs w:val="28"/>
        </w:rPr>
        <w:t xml:space="preserve">ШУÖМ </w:t>
      </w:r>
    </w:p>
    <w:p w:rsidR="00930F61" w:rsidRPr="00930F61" w:rsidRDefault="00930F61" w:rsidP="000B15B9">
      <w:pPr>
        <w:pStyle w:val="aa"/>
        <w:jc w:val="center"/>
        <w:rPr>
          <w:b/>
          <w:sz w:val="28"/>
          <w:szCs w:val="28"/>
        </w:rPr>
      </w:pPr>
    </w:p>
    <w:p w:rsidR="000B15B9" w:rsidRPr="00836EDD" w:rsidRDefault="000B15B9" w:rsidP="000B15B9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B15B9" w:rsidRDefault="000B15B9" w:rsidP="000B15B9">
      <w:pPr>
        <w:pStyle w:val="aa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4"/>
        <w:gridCol w:w="5141"/>
      </w:tblGrid>
      <w:tr w:rsidR="000B15B9" w:rsidRPr="00836EDD" w:rsidTr="00930F61">
        <w:tc>
          <w:tcPr>
            <w:tcW w:w="4214" w:type="dxa"/>
            <w:hideMark/>
          </w:tcPr>
          <w:p w:rsidR="000B15B9" w:rsidRPr="00836EDD" w:rsidRDefault="005C2638" w:rsidP="00930F6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30F61">
              <w:rPr>
                <w:sz w:val="28"/>
                <w:szCs w:val="28"/>
              </w:rPr>
              <w:t>.06</w:t>
            </w:r>
            <w:r w:rsidR="000B15B9">
              <w:rPr>
                <w:sz w:val="28"/>
                <w:szCs w:val="28"/>
              </w:rPr>
              <w:t>. 202</w:t>
            </w:r>
            <w:r w:rsidR="00930F61">
              <w:rPr>
                <w:sz w:val="28"/>
                <w:szCs w:val="28"/>
              </w:rPr>
              <w:t>3</w:t>
            </w:r>
            <w:r w:rsidR="000B15B9" w:rsidRPr="00836ED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41" w:type="dxa"/>
            <w:hideMark/>
          </w:tcPr>
          <w:p w:rsidR="000B15B9" w:rsidRPr="00836EDD" w:rsidRDefault="000B15B9" w:rsidP="00930F61">
            <w:pPr>
              <w:pStyle w:val="aa"/>
              <w:jc w:val="right"/>
              <w:rPr>
                <w:sz w:val="28"/>
                <w:szCs w:val="28"/>
              </w:rPr>
            </w:pPr>
            <w:r w:rsidRPr="00836ED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930F61">
              <w:rPr>
                <w:sz w:val="28"/>
                <w:szCs w:val="28"/>
              </w:rPr>
              <w:t>06</w:t>
            </w:r>
            <w:r w:rsidRPr="00836EDD">
              <w:rPr>
                <w:sz w:val="28"/>
                <w:szCs w:val="28"/>
              </w:rPr>
              <w:t xml:space="preserve"> </w:t>
            </w:r>
          </w:p>
        </w:tc>
      </w:tr>
    </w:tbl>
    <w:p w:rsidR="000B15B9" w:rsidRPr="00836EDD" w:rsidRDefault="000B15B9" w:rsidP="00DA19ED">
      <w:pPr>
        <w:pStyle w:val="aa"/>
        <w:rPr>
          <w:sz w:val="28"/>
          <w:szCs w:val="28"/>
        </w:rPr>
      </w:pPr>
      <w:bookmarkStart w:id="0" w:name="_GoBack"/>
      <w:bookmarkEnd w:id="0"/>
    </w:p>
    <w:p w:rsidR="000B15B9" w:rsidRPr="00B049BA" w:rsidRDefault="000B15B9" w:rsidP="000B15B9">
      <w:pPr>
        <w:pStyle w:val="aa"/>
        <w:jc w:val="center"/>
      </w:pPr>
      <w:r>
        <w:t>(Республика Коми,</w:t>
      </w:r>
      <w:r w:rsidRPr="00CE1786">
        <w:t xml:space="preserve"> </w:t>
      </w:r>
      <w:proofErr w:type="spellStart"/>
      <w:r>
        <w:t>Корткеросский</w:t>
      </w:r>
      <w:proofErr w:type="spellEnd"/>
      <w:r>
        <w:t xml:space="preserve"> район,</w:t>
      </w:r>
      <w:r w:rsidRPr="00CE1786">
        <w:t xml:space="preserve"> </w:t>
      </w:r>
      <w:r w:rsidR="00930F61">
        <w:t>с. Маджа</w:t>
      </w:r>
      <w:r>
        <w:t>)</w:t>
      </w:r>
    </w:p>
    <w:p w:rsidR="00154172" w:rsidRDefault="00154172" w:rsidP="009F5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99" w:rsidRPr="00A64CDD" w:rsidRDefault="009F5999" w:rsidP="009F5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623" w:rsidRPr="005B3623" w:rsidRDefault="005B3623" w:rsidP="00FD1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623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FD1F7B">
        <w:rPr>
          <w:rFonts w:ascii="Times New Roman" w:hAnsi="Times New Roman" w:cs="Times New Roman"/>
          <w:b/>
          <w:bCs/>
          <w:sz w:val="28"/>
          <w:szCs w:val="28"/>
        </w:rPr>
        <w:t>утверждении Положения о правовом просвещении и правовом информировании граждан и организаций на территории</w:t>
      </w:r>
      <w:r w:rsidR="00961D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362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bookmarkStart w:id="1" w:name="_Hlk101256390"/>
      <w:r w:rsidR="00FD1F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B362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30F61">
        <w:rPr>
          <w:rFonts w:ascii="Times New Roman" w:hAnsi="Times New Roman" w:cs="Times New Roman"/>
          <w:b/>
          <w:bCs/>
          <w:sz w:val="28"/>
          <w:szCs w:val="28"/>
        </w:rPr>
        <w:t xml:space="preserve"> Маджа</w:t>
      </w:r>
      <w:proofErr w:type="gramEnd"/>
      <w:r w:rsidRPr="005B3623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:rsidR="005B3623" w:rsidRPr="005B3623" w:rsidRDefault="005B3623" w:rsidP="005B3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623" w:rsidRPr="005F04B3" w:rsidRDefault="003D5F3E" w:rsidP="005B36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4B3">
        <w:rPr>
          <w:rFonts w:ascii="Times New Roman" w:hAnsi="Times New Roman" w:cs="Times New Roman"/>
          <w:color w:val="000000"/>
          <w:sz w:val="24"/>
          <w:szCs w:val="24"/>
        </w:rPr>
        <w:t>В соответствии с п. 15 ст. 14.1 (п. 14 ст. 15.1) Федерального закона от 06.10.2003 № 131-ФЗ «Об общих принципах организации местного самоуправления в Российской Федерации», ст. 12 Федерального закона от 23.06.2016 № 182-ФЗ «Об основах системы профилактики правонарушений в Российской Федерации», ч. 3 ст. 28 Федерального закона от 21 ноября 2011 года № 324-ФЗ «О бесплатной юридической помощи в Российской Федерации»</w:t>
      </w:r>
      <w:r w:rsidR="005B3623" w:rsidRPr="005F04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B3623" w:rsidRPr="005F04B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BA5834" w:rsidRPr="005F04B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ст. </w:t>
      </w:r>
      <w:r w:rsidR="00930F61" w:rsidRPr="005F04B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___</w:t>
      </w:r>
      <w:r w:rsidR="00BA5834" w:rsidRPr="005F04B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Устава муниципального образования сельского поселения </w:t>
      </w:r>
      <w:r w:rsidRPr="005F04B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BA5834" w:rsidRPr="005F04B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«</w:t>
      </w:r>
      <w:r w:rsidR="00930F61" w:rsidRPr="005F04B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Маджа</w:t>
      </w:r>
      <w:r w:rsidR="00BA5834" w:rsidRPr="005F04B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» </w:t>
      </w:r>
      <w:r w:rsidR="005B3623" w:rsidRPr="005F04B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администрация </w:t>
      </w:r>
      <w:r w:rsidR="005B3623" w:rsidRPr="005F04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A5834" w:rsidRPr="005F04B3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930F61" w:rsidRPr="005F04B3">
        <w:rPr>
          <w:rFonts w:ascii="Times New Roman" w:hAnsi="Times New Roman" w:cs="Times New Roman"/>
          <w:sz w:val="24"/>
          <w:szCs w:val="24"/>
        </w:rPr>
        <w:t>Маджа</w:t>
      </w:r>
      <w:r w:rsidR="00BA5834" w:rsidRPr="005F04B3">
        <w:rPr>
          <w:rFonts w:ascii="Times New Roman" w:hAnsi="Times New Roman" w:cs="Times New Roman"/>
          <w:sz w:val="24"/>
          <w:szCs w:val="24"/>
        </w:rPr>
        <w:t>»</w:t>
      </w:r>
    </w:p>
    <w:p w:rsidR="00BA5834" w:rsidRDefault="00BA5834" w:rsidP="00BA5834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5834" w:rsidRPr="005B3623" w:rsidRDefault="00BA5834" w:rsidP="00BA5834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3623" w:rsidRPr="005B3623" w:rsidRDefault="005B3623" w:rsidP="00BA5834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3623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5B3623" w:rsidRPr="005B3623" w:rsidRDefault="005B3623" w:rsidP="00BA58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3623" w:rsidRPr="005B3623" w:rsidRDefault="005B3623" w:rsidP="00BA58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623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Положение </w:t>
      </w:r>
      <w:r w:rsidR="00DA19ED">
        <w:rPr>
          <w:rFonts w:ascii="Times New Roman" w:hAnsi="Times New Roman" w:cs="Times New Roman"/>
          <w:sz w:val="28"/>
          <w:szCs w:val="28"/>
        </w:rPr>
        <w:t xml:space="preserve">правовом просвещении и правовом информировании граждан и организаций на территории муниципального образования </w:t>
      </w:r>
      <w:r w:rsidR="00BA5834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BA583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A19ED">
        <w:rPr>
          <w:rFonts w:ascii="Times New Roman" w:hAnsi="Times New Roman" w:cs="Times New Roman"/>
          <w:sz w:val="28"/>
          <w:szCs w:val="28"/>
        </w:rPr>
        <w:t xml:space="preserve"> </w:t>
      </w:r>
      <w:r w:rsidR="00BA583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F04B3">
        <w:rPr>
          <w:rFonts w:ascii="Times New Roman" w:hAnsi="Times New Roman" w:cs="Times New Roman"/>
          <w:sz w:val="28"/>
          <w:szCs w:val="28"/>
        </w:rPr>
        <w:t>Маджа</w:t>
      </w:r>
      <w:r w:rsidR="00BA5834">
        <w:rPr>
          <w:rFonts w:ascii="Times New Roman" w:hAnsi="Times New Roman" w:cs="Times New Roman"/>
          <w:sz w:val="28"/>
          <w:szCs w:val="28"/>
        </w:rPr>
        <w:t>»</w:t>
      </w:r>
      <w:r w:rsidRPr="005B3623">
        <w:rPr>
          <w:rFonts w:ascii="Times New Roman" w:hAnsi="Times New Roman" w:cs="Times New Roman"/>
          <w:sz w:val="28"/>
          <w:szCs w:val="28"/>
        </w:rPr>
        <w:t>.</w:t>
      </w:r>
    </w:p>
    <w:p w:rsidR="005B3623" w:rsidRPr="005B3623" w:rsidRDefault="005B3623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23">
        <w:rPr>
          <w:rFonts w:ascii="Times New Roman" w:hAnsi="Times New Roman" w:cs="Times New Roman"/>
          <w:sz w:val="28"/>
          <w:szCs w:val="28"/>
        </w:rPr>
        <w:t>2. 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 w:rsidR="005F04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A19ED">
        <w:rPr>
          <w:rFonts w:ascii="Times New Roman" w:hAnsi="Times New Roman" w:cs="Times New Roman"/>
          <w:sz w:val="28"/>
          <w:szCs w:val="28"/>
        </w:rPr>
        <w:t xml:space="preserve"> </w:t>
      </w:r>
      <w:r w:rsidR="00BA5834">
        <w:rPr>
          <w:rFonts w:ascii="Times New Roman" w:hAnsi="Times New Roman" w:cs="Times New Roman"/>
          <w:sz w:val="28"/>
          <w:szCs w:val="28"/>
        </w:rPr>
        <w:t>«</w:t>
      </w:r>
      <w:r w:rsidR="005F04B3">
        <w:rPr>
          <w:rFonts w:ascii="Times New Roman" w:hAnsi="Times New Roman" w:cs="Times New Roman"/>
          <w:sz w:val="28"/>
          <w:szCs w:val="28"/>
        </w:rPr>
        <w:t>Маджа</w:t>
      </w:r>
      <w:r w:rsidR="00BA5834">
        <w:rPr>
          <w:rFonts w:ascii="Times New Roman" w:hAnsi="Times New Roman" w:cs="Times New Roman"/>
          <w:sz w:val="28"/>
          <w:szCs w:val="28"/>
        </w:rPr>
        <w:t xml:space="preserve">» </w:t>
      </w:r>
      <w:r w:rsidRPr="005B3623">
        <w:rPr>
          <w:rFonts w:ascii="Times New Roman" w:hAnsi="Times New Roman" w:cs="Times New Roman"/>
          <w:sz w:val="28"/>
          <w:szCs w:val="28"/>
        </w:rPr>
        <w:t>и на официальном сайте администрации муниципального образования</w:t>
      </w:r>
      <w:r w:rsidR="00BA5834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5F04B3">
        <w:rPr>
          <w:rFonts w:ascii="Times New Roman" w:hAnsi="Times New Roman" w:cs="Times New Roman"/>
          <w:sz w:val="28"/>
          <w:szCs w:val="28"/>
        </w:rPr>
        <w:t>Маджа</w:t>
      </w:r>
      <w:r w:rsidR="00BA5834">
        <w:rPr>
          <w:rFonts w:ascii="Times New Roman" w:hAnsi="Times New Roman" w:cs="Times New Roman"/>
          <w:sz w:val="28"/>
          <w:szCs w:val="28"/>
        </w:rPr>
        <w:t>»</w:t>
      </w:r>
      <w:r w:rsidRPr="005B3623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BA5834" w:rsidRDefault="005B3623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23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BA5834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Pr="005B36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B95" w:rsidRDefault="005B3623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23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A5834" w:rsidRDefault="00BA5834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5BA" w:rsidRPr="005B3623" w:rsidRDefault="00C745BA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F32B95" w:rsidP="00B3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25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32B95" w:rsidRDefault="005F04B3" w:rsidP="00B3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A5834">
        <w:rPr>
          <w:rFonts w:ascii="Times New Roman" w:hAnsi="Times New Roman" w:cs="Times New Roman"/>
          <w:sz w:val="28"/>
          <w:szCs w:val="28"/>
        </w:rPr>
        <w:t>поселени</w:t>
      </w:r>
      <w:r w:rsidR="00DA19ED">
        <w:rPr>
          <w:rFonts w:ascii="Times New Roman" w:hAnsi="Times New Roman" w:cs="Times New Roman"/>
          <w:sz w:val="28"/>
          <w:szCs w:val="28"/>
        </w:rPr>
        <w:t xml:space="preserve">я </w:t>
      </w:r>
      <w:r w:rsidR="00F32B95" w:rsidRPr="008B62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2B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583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A5834">
        <w:rPr>
          <w:rFonts w:ascii="Times New Roman" w:hAnsi="Times New Roman" w:cs="Times New Roman"/>
          <w:sz w:val="28"/>
          <w:szCs w:val="28"/>
        </w:rPr>
        <w:t xml:space="preserve"> </w:t>
      </w:r>
      <w:r w:rsidR="00DA19ED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</w:t>
      </w:r>
    </w:p>
    <w:p w:rsidR="003B39A2" w:rsidRDefault="00F32B95" w:rsidP="00F32B95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 w:rsidR="003D5F3E" w:rsidRDefault="00BA5834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br/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 xml:space="preserve">Приложение 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 xml:space="preserve"> к постановлению 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 xml:space="preserve">администрации сельского </w:t>
      </w:r>
    </w:p>
    <w:p w:rsidR="005F04B3" w:rsidRDefault="005F04B3" w:rsidP="005F04B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п</w:t>
      </w:r>
      <w:r w:rsidR="003D5F3E" w:rsidRPr="003D5F3E">
        <w:rPr>
          <w:color w:val="333333"/>
          <w:sz w:val="28"/>
          <w:szCs w:val="28"/>
        </w:rPr>
        <w:t xml:space="preserve">оселения </w:t>
      </w:r>
      <w:r w:rsidR="003D5F3E">
        <w:rPr>
          <w:sz w:val="28"/>
          <w:szCs w:val="28"/>
        </w:rPr>
        <w:t>«</w:t>
      </w:r>
      <w:r>
        <w:rPr>
          <w:sz w:val="28"/>
          <w:szCs w:val="28"/>
        </w:rPr>
        <w:t>Маджа</w:t>
      </w:r>
      <w:r w:rsidR="003D5F3E">
        <w:rPr>
          <w:sz w:val="28"/>
          <w:szCs w:val="28"/>
        </w:rPr>
        <w:t>»</w:t>
      </w:r>
      <w:r w:rsidR="003D5F3E" w:rsidRPr="003D5F3E">
        <w:rPr>
          <w:color w:val="333333"/>
          <w:sz w:val="28"/>
          <w:szCs w:val="28"/>
        </w:rPr>
        <w:t xml:space="preserve"> </w:t>
      </w:r>
    </w:p>
    <w:p w:rsidR="003D5F3E" w:rsidRPr="003D5F3E" w:rsidRDefault="005F04B3" w:rsidP="005F04B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</w:t>
      </w:r>
      <w:r w:rsidR="003D5F3E" w:rsidRPr="003D5F3E">
        <w:rPr>
          <w:color w:val="333333"/>
          <w:sz w:val="28"/>
          <w:szCs w:val="28"/>
        </w:rPr>
        <w:t>от</w:t>
      </w:r>
      <w:r>
        <w:rPr>
          <w:color w:val="333333"/>
          <w:sz w:val="28"/>
          <w:szCs w:val="28"/>
        </w:rPr>
        <w:t xml:space="preserve"> 26.06.</w:t>
      </w:r>
      <w:r w:rsidR="003D5F3E" w:rsidRPr="003D5F3E">
        <w:rPr>
          <w:color w:val="333333"/>
          <w:sz w:val="28"/>
          <w:szCs w:val="28"/>
        </w:rPr>
        <w:t xml:space="preserve"> 2023 года № </w:t>
      </w:r>
      <w:r>
        <w:rPr>
          <w:color w:val="333333"/>
          <w:sz w:val="28"/>
          <w:szCs w:val="28"/>
        </w:rPr>
        <w:t>06</w:t>
      </w:r>
      <w:r w:rsidR="003D5F3E">
        <w:rPr>
          <w:color w:val="333333"/>
          <w:sz w:val="28"/>
          <w:szCs w:val="28"/>
        </w:rPr>
        <w:t>___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after="0"/>
        <w:jc w:val="right"/>
        <w:rPr>
          <w:color w:val="333333"/>
          <w:sz w:val="28"/>
          <w:szCs w:val="28"/>
        </w:rPr>
      </w:pP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after="0"/>
        <w:jc w:val="right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 xml:space="preserve"> 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ПОЛОЖЕНИЕ</w:t>
      </w:r>
    </w:p>
    <w:p w:rsidR="003D5F3E" w:rsidRPr="003D5F3E" w:rsidRDefault="00FD1F7B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 правовом просвещении и правовом</w:t>
      </w:r>
    </w:p>
    <w:p w:rsidR="00DA19ED" w:rsidRDefault="00FD1F7B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D5F3E">
        <w:rPr>
          <w:color w:val="333333"/>
          <w:sz w:val="28"/>
          <w:szCs w:val="28"/>
        </w:rPr>
        <w:t xml:space="preserve">информировании граждан и организаций на территории </w:t>
      </w:r>
      <w:r>
        <w:rPr>
          <w:color w:val="333333"/>
          <w:sz w:val="28"/>
          <w:szCs w:val="28"/>
        </w:rPr>
        <w:t xml:space="preserve">муниципального образования </w:t>
      </w:r>
      <w:r w:rsidRPr="003D5F3E">
        <w:rPr>
          <w:color w:val="333333"/>
          <w:sz w:val="28"/>
          <w:szCs w:val="28"/>
        </w:rPr>
        <w:t xml:space="preserve">сельского поселения </w:t>
      </w:r>
      <w:r w:rsidRPr="005F04B3">
        <w:rPr>
          <w:bCs/>
          <w:sz w:val="28"/>
          <w:szCs w:val="28"/>
        </w:rPr>
        <w:t>«</w:t>
      </w:r>
      <w:r w:rsidR="005F04B3" w:rsidRPr="005F04B3">
        <w:rPr>
          <w:bCs/>
          <w:sz w:val="28"/>
          <w:szCs w:val="28"/>
        </w:rPr>
        <w:t>Маджа</w:t>
      </w:r>
      <w:r w:rsidRPr="005F04B3">
        <w:rPr>
          <w:bCs/>
          <w:sz w:val="28"/>
          <w:szCs w:val="28"/>
        </w:rPr>
        <w:t>»</w:t>
      </w:r>
    </w:p>
    <w:p w:rsidR="00FD1F7B" w:rsidRPr="003D5F3E" w:rsidRDefault="00FD1F7B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3D5F3E" w:rsidRPr="003D5F3E" w:rsidRDefault="003D5F3E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1. Общие положения.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 xml:space="preserve">1.1. Настоящее Положение определяет порядок подготовки и размещения в средствах массовой информации, на официальном сайте администрации сельского поселения </w:t>
      </w:r>
      <w:r w:rsidR="00DA19ED">
        <w:rPr>
          <w:sz w:val="28"/>
          <w:szCs w:val="28"/>
        </w:rPr>
        <w:t>(муниципального района) «</w:t>
      </w:r>
      <w:r w:rsidR="005F04B3">
        <w:rPr>
          <w:sz w:val="28"/>
          <w:szCs w:val="28"/>
        </w:rPr>
        <w:t>Маджа</w:t>
      </w:r>
      <w:r w:rsidR="00DA19ED">
        <w:rPr>
          <w:sz w:val="28"/>
          <w:szCs w:val="28"/>
        </w:rPr>
        <w:t>»</w:t>
      </w:r>
      <w:r w:rsidRPr="003D5F3E">
        <w:rPr>
          <w:color w:val="333333"/>
          <w:sz w:val="28"/>
          <w:szCs w:val="28"/>
        </w:rPr>
        <w:t xml:space="preserve"> (далее – Администрация) в информационно-телекоммуникационной сети Интернет, в иных общедоступных источниках информации</w:t>
      </w:r>
      <w:r w:rsidR="00DA19ED">
        <w:rPr>
          <w:color w:val="333333"/>
          <w:sz w:val="28"/>
          <w:szCs w:val="28"/>
        </w:rPr>
        <w:t xml:space="preserve">, направленной на </w:t>
      </w:r>
      <w:r w:rsidRPr="003D5F3E">
        <w:rPr>
          <w:color w:val="333333"/>
          <w:sz w:val="28"/>
          <w:szCs w:val="28"/>
        </w:rPr>
        <w:t>правово</w:t>
      </w:r>
      <w:r w:rsidR="00DA19ED">
        <w:rPr>
          <w:color w:val="333333"/>
          <w:sz w:val="28"/>
          <w:szCs w:val="28"/>
        </w:rPr>
        <w:t>е</w:t>
      </w:r>
      <w:r w:rsidRPr="003D5F3E">
        <w:rPr>
          <w:color w:val="333333"/>
          <w:sz w:val="28"/>
          <w:szCs w:val="28"/>
        </w:rPr>
        <w:t xml:space="preserve"> просвещени</w:t>
      </w:r>
      <w:r w:rsidR="00DA19ED">
        <w:rPr>
          <w:color w:val="333333"/>
          <w:sz w:val="28"/>
          <w:szCs w:val="28"/>
        </w:rPr>
        <w:t>е</w:t>
      </w:r>
      <w:r w:rsidRPr="003D5F3E">
        <w:rPr>
          <w:color w:val="333333"/>
          <w:sz w:val="28"/>
          <w:szCs w:val="28"/>
        </w:rPr>
        <w:t xml:space="preserve"> и правово</w:t>
      </w:r>
      <w:r w:rsidR="00DA19ED">
        <w:rPr>
          <w:color w:val="333333"/>
          <w:sz w:val="28"/>
          <w:szCs w:val="28"/>
        </w:rPr>
        <w:t>е</w:t>
      </w:r>
      <w:r w:rsidRPr="003D5F3E">
        <w:rPr>
          <w:color w:val="333333"/>
          <w:sz w:val="28"/>
          <w:szCs w:val="28"/>
        </w:rPr>
        <w:t xml:space="preserve"> информировани</w:t>
      </w:r>
      <w:r w:rsidR="00DA19ED">
        <w:rPr>
          <w:color w:val="333333"/>
          <w:sz w:val="28"/>
          <w:szCs w:val="28"/>
        </w:rPr>
        <w:t>е</w:t>
      </w:r>
      <w:r w:rsidRPr="003D5F3E">
        <w:rPr>
          <w:color w:val="333333"/>
          <w:sz w:val="28"/>
          <w:szCs w:val="28"/>
        </w:rPr>
        <w:t xml:space="preserve"> граждан и организаций, профилактик</w:t>
      </w:r>
      <w:r w:rsidR="00DA19ED">
        <w:rPr>
          <w:color w:val="333333"/>
          <w:sz w:val="28"/>
          <w:szCs w:val="28"/>
        </w:rPr>
        <w:t>у</w:t>
      </w:r>
      <w:r w:rsidRPr="003D5F3E">
        <w:rPr>
          <w:color w:val="333333"/>
          <w:sz w:val="28"/>
          <w:szCs w:val="28"/>
        </w:rPr>
        <w:t xml:space="preserve"> правонарушений на территории сельского поселения </w:t>
      </w:r>
      <w:r w:rsidR="00DA19ED">
        <w:rPr>
          <w:sz w:val="28"/>
          <w:szCs w:val="28"/>
        </w:rPr>
        <w:t>(муниципального района) «</w:t>
      </w:r>
      <w:r w:rsidR="005F04B3">
        <w:rPr>
          <w:sz w:val="28"/>
          <w:szCs w:val="28"/>
        </w:rPr>
        <w:t>Маджа</w:t>
      </w:r>
      <w:r w:rsidR="00DA19ED">
        <w:rPr>
          <w:sz w:val="28"/>
          <w:szCs w:val="28"/>
        </w:rPr>
        <w:t>»</w:t>
      </w:r>
      <w:r w:rsidRPr="003D5F3E">
        <w:rPr>
          <w:color w:val="333333"/>
          <w:sz w:val="28"/>
          <w:szCs w:val="28"/>
        </w:rPr>
        <w:t>.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1.2. Правовое просвещение и правовое информирование граждан и организаций осуществляется в целях: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профилактики правонарушений на территории муниципального образования;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обеспечения защиты прав и свобод человека и гражданина, общества и государства от противоправных посягательств;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2952">
        <w:rPr>
          <w:color w:val="333333"/>
          <w:sz w:val="28"/>
          <w:szCs w:val="28"/>
        </w:rPr>
        <w:t xml:space="preserve">создания условий для реализации конституционного права граждан </w:t>
      </w:r>
      <w:r w:rsidR="00FC2952" w:rsidRPr="00FC2952">
        <w:rPr>
          <w:color w:val="333333"/>
          <w:sz w:val="28"/>
          <w:szCs w:val="28"/>
        </w:rPr>
        <w:t>на получение квалифицированной юридической помощи</w:t>
      </w:r>
      <w:r w:rsidRPr="00FC2952">
        <w:rPr>
          <w:color w:val="333333"/>
          <w:sz w:val="28"/>
          <w:szCs w:val="28"/>
        </w:rPr>
        <w:t>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повышения уровня правовой культуры населения;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создания условий для граждан и организаций самостоятельно ориентироваться в вопросах муниципального права.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Деятельность по правовому информированию и правовому просвещению граждан и организаций не подменяет рассмотрение и разрешение обращений.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3D5F3E" w:rsidRPr="003D5F3E" w:rsidRDefault="003D5F3E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2. Подготовка информационных материалов.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2.1. Информационный материал должен содержать: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заголовок-название информационного материала;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аннотацию – краткое информационное сообщение о предмете информационного материала;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lastRenderedPageBreak/>
        <w:t>полный текст информационного материала;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дату публикации;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фамилию, имя и отчество, должность, телефон автора информационного материала.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2.2. Информационные материалы могут содержать графическую, видео- или аудиоинформацию.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2.3. Должностное лицо, ответственное за организацию правового информирования и правового просвещения</w:t>
      </w:r>
      <w:r w:rsidR="00DA19ED">
        <w:rPr>
          <w:color w:val="333333"/>
          <w:sz w:val="28"/>
          <w:szCs w:val="28"/>
        </w:rPr>
        <w:t>,</w:t>
      </w:r>
      <w:r w:rsidRPr="003D5F3E">
        <w:rPr>
          <w:color w:val="333333"/>
          <w:sz w:val="28"/>
          <w:szCs w:val="28"/>
        </w:rPr>
        <w:t xml:space="preserve"> определяется распоряжением Администрации.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3D5F3E" w:rsidRPr="003D5F3E" w:rsidRDefault="003D5F3E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3. Правовое информирование населения.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3.1. В целях правового информирования граждан Администрация 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 порядке и случаях оказания бесплатной юридической помощи;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 компетенции и порядке деятельности органов местного самоуправления муниципального образования, полномочиях их должностных лиц;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 правилах оказания муниципальных услуг;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 порядке, условиях и основаниях обжалования решений и действий (бездействия) органов местного самоуправления муниципального образования, подведомственных им учреждений и их должностных лиц;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:rsid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направленную на обеспечение защиты прав и свобод человека и гражданина, общества и государства от противоправных посягательств.</w:t>
      </w:r>
    </w:p>
    <w:p w:rsidR="00380C21" w:rsidRPr="003D5F3E" w:rsidRDefault="00380C21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3.2. Информация, указанная в пункте 3.1 настоящего Положения (далее – правовая информация), подлежит размещению: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на информационных стендах и (или) других технических средствах аналогичного назначения в помещениях, занимаемых органами местного самоуправления муниципального образования, которые открыты для свободного доступа и приема граждан;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на официальном сайте муниципального образования;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сельского поселения </w:t>
      </w:r>
      <w:r w:rsidR="00DA19ED">
        <w:rPr>
          <w:sz w:val="28"/>
          <w:szCs w:val="28"/>
        </w:rPr>
        <w:t>(муниципального района) «</w:t>
      </w:r>
      <w:r w:rsidR="005F04B3">
        <w:rPr>
          <w:sz w:val="28"/>
          <w:szCs w:val="28"/>
        </w:rPr>
        <w:t>Маджа</w:t>
      </w:r>
      <w:r w:rsidR="00DA19ED">
        <w:rPr>
          <w:sz w:val="28"/>
          <w:szCs w:val="28"/>
        </w:rPr>
        <w:t xml:space="preserve">» </w:t>
      </w:r>
      <w:r w:rsidRPr="003D5F3E">
        <w:rPr>
          <w:color w:val="333333"/>
          <w:sz w:val="28"/>
          <w:szCs w:val="28"/>
        </w:rPr>
        <w:t>или при их участии;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lastRenderedPageBreak/>
        <w:t>в буклетах, брошюрах, листовках, объявлениях, плакатах и иной печатной продукции;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в презентациях, фильмах, видеороликах;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на объектах социальной рекламы;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в информационных письмах, ответах на обращения.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3.3. Правовая информация подлежит обновлению по мере необходимости.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3.4. Администрация: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обеспечивают доведение до граждан правовой информации в ходе публичных выступлений;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обеспечивают доведение до граждан правовой информации в ходе личного приема граждан;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организовывают дни, посвященные правовому информированию граждан;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организуют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3D5F3E" w:rsidRPr="003D5F3E" w:rsidRDefault="003D5F3E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4. Правовое просвещение населения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 xml:space="preserve">4.1. Администрацией реализуется комплекс мероприятий по распространению и пропаганде среди населения сельского поселения </w:t>
      </w:r>
      <w:r w:rsidR="00DA19ED">
        <w:rPr>
          <w:sz w:val="28"/>
          <w:szCs w:val="28"/>
        </w:rPr>
        <w:t>(муниципального района) «</w:t>
      </w:r>
      <w:r w:rsidR="005F04B3">
        <w:rPr>
          <w:sz w:val="28"/>
          <w:szCs w:val="28"/>
        </w:rPr>
        <w:t>Маджа</w:t>
      </w:r>
      <w:r w:rsidR="00DA19ED">
        <w:rPr>
          <w:sz w:val="28"/>
          <w:szCs w:val="28"/>
        </w:rPr>
        <w:t xml:space="preserve">» </w:t>
      </w:r>
      <w:r w:rsidRPr="003D5F3E">
        <w:rPr>
          <w:color w:val="333333"/>
          <w:sz w:val="28"/>
          <w:szCs w:val="28"/>
        </w:rPr>
        <w:t xml:space="preserve">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органов местного самоуправления сельского поселения </w:t>
      </w:r>
      <w:r w:rsidR="00DA19ED">
        <w:rPr>
          <w:sz w:val="28"/>
          <w:szCs w:val="28"/>
        </w:rPr>
        <w:t>(муниципального района) «</w:t>
      </w:r>
      <w:r w:rsidR="005F04B3">
        <w:rPr>
          <w:sz w:val="28"/>
          <w:szCs w:val="28"/>
        </w:rPr>
        <w:t>Маджа</w:t>
      </w:r>
      <w:r w:rsidR="00DA19ED">
        <w:rPr>
          <w:sz w:val="28"/>
          <w:szCs w:val="28"/>
        </w:rPr>
        <w:t>»</w:t>
      </w:r>
      <w:r w:rsidRPr="003D5F3E">
        <w:rPr>
          <w:color w:val="333333"/>
          <w:sz w:val="28"/>
          <w:szCs w:val="28"/>
        </w:rPr>
        <w:t>.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 xml:space="preserve">4.2. Правовое просвещение населения осуществляется в соответствии с планом мероприятий по правовому просвещению населения и организаций на территории сельского поселения </w:t>
      </w:r>
      <w:r w:rsidR="00DA19ED">
        <w:rPr>
          <w:sz w:val="28"/>
          <w:szCs w:val="28"/>
        </w:rPr>
        <w:t>(муниципального района) «</w:t>
      </w:r>
      <w:r w:rsidR="005F04B3">
        <w:rPr>
          <w:sz w:val="28"/>
          <w:szCs w:val="28"/>
        </w:rPr>
        <w:t>Маджа</w:t>
      </w:r>
      <w:r w:rsidR="00DA19ED">
        <w:rPr>
          <w:sz w:val="28"/>
          <w:szCs w:val="28"/>
        </w:rPr>
        <w:t>»</w:t>
      </w:r>
      <w:r w:rsidR="00DA19ED" w:rsidRPr="003D5F3E">
        <w:rPr>
          <w:color w:val="333333"/>
          <w:sz w:val="28"/>
          <w:szCs w:val="28"/>
        </w:rPr>
        <w:t xml:space="preserve"> </w:t>
      </w:r>
      <w:r w:rsidRPr="003D5F3E">
        <w:rPr>
          <w:color w:val="333333"/>
          <w:sz w:val="28"/>
          <w:szCs w:val="28"/>
        </w:rPr>
        <w:t xml:space="preserve">(далее – план), утверждаемым </w:t>
      </w:r>
      <w:r w:rsidR="00FD1F7B" w:rsidRPr="003D5F3E">
        <w:rPr>
          <w:color w:val="333333"/>
          <w:sz w:val="28"/>
          <w:szCs w:val="28"/>
        </w:rPr>
        <w:t xml:space="preserve">постановлением Администрации согласно </w:t>
      </w:r>
      <w:proofErr w:type="gramStart"/>
      <w:r w:rsidR="00FD1F7B" w:rsidRPr="003D5F3E">
        <w:rPr>
          <w:color w:val="333333"/>
          <w:sz w:val="28"/>
          <w:szCs w:val="28"/>
        </w:rPr>
        <w:t>приложению</w:t>
      </w:r>
      <w:proofErr w:type="gramEnd"/>
      <w:r w:rsidR="00FD1F7B" w:rsidRPr="003D5F3E">
        <w:rPr>
          <w:color w:val="333333"/>
          <w:sz w:val="28"/>
          <w:szCs w:val="28"/>
        </w:rPr>
        <w:t xml:space="preserve"> к настоящему Положению</w:t>
      </w:r>
      <w:r w:rsidR="00FD1F7B">
        <w:rPr>
          <w:color w:val="333333"/>
          <w:sz w:val="28"/>
          <w:szCs w:val="28"/>
        </w:rPr>
        <w:t xml:space="preserve"> не позднее 25 декабря текущего года </w:t>
      </w:r>
      <w:r w:rsidRPr="003D5F3E">
        <w:rPr>
          <w:color w:val="333333"/>
          <w:sz w:val="28"/>
          <w:szCs w:val="28"/>
        </w:rPr>
        <w:t xml:space="preserve">на </w:t>
      </w:r>
      <w:r w:rsidR="00FD1F7B">
        <w:rPr>
          <w:color w:val="333333"/>
          <w:sz w:val="28"/>
          <w:szCs w:val="28"/>
        </w:rPr>
        <w:t xml:space="preserve">предстоящий </w:t>
      </w:r>
      <w:r w:rsidRPr="003D5F3E">
        <w:rPr>
          <w:color w:val="333333"/>
          <w:sz w:val="28"/>
          <w:szCs w:val="28"/>
        </w:rPr>
        <w:t>календарный год.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План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содействие деятельности центров правовой информации в библиотеках и образовательных организациях;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lastRenderedPageBreak/>
        <w:t>организацию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проведение мероприятий, направленных на повышение электоральной активности населения;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FD1F7B" w:rsidRDefault="00FD1F7B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</w:p>
    <w:p w:rsidR="003D5F3E" w:rsidRPr="003D5F3E" w:rsidRDefault="003D5F3E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lastRenderedPageBreak/>
        <w:t>Приложение</w:t>
      </w:r>
    </w:p>
    <w:p w:rsidR="003D5F3E" w:rsidRPr="003D5F3E" w:rsidRDefault="003D5F3E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к Положению о правовом просвещении</w:t>
      </w:r>
    </w:p>
    <w:p w:rsidR="003D5F3E" w:rsidRPr="003D5F3E" w:rsidRDefault="003D5F3E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и правовом информировании граждан и</w:t>
      </w:r>
    </w:p>
    <w:p w:rsidR="003D5F3E" w:rsidRPr="003D5F3E" w:rsidRDefault="003D5F3E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организаций на территории сельского</w:t>
      </w:r>
    </w:p>
    <w:p w:rsidR="003D5F3E" w:rsidRDefault="005F04B3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поселения «Маджа</w:t>
      </w:r>
      <w:r w:rsidR="003D5F3E" w:rsidRPr="003D5F3E">
        <w:rPr>
          <w:color w:val="333333"/>
          <w:sz w:val="28"/>
          <w:szCs w:val="28"/>
        </w:rPr>
        <w:t>»</w:t>
      </w:r>
    </w:p>
    <w:p w:rsidR="00DA19ED" w:rsidRDefault="00DA19ED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</w:p>
    <w:p w:rsidR="00DA19ED" w:rsidRDefault="00DA19ED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</w:p>
    <w:p w:rsidR="00DA19ED" w:rsidRPr="00DA19ED" w:rsidRDefault="00DA19ED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DA19ED">
        <w:rPr>
          <w:color w:val="333333"/>
          <w:sz w:val="28"/>
          <w:szCs w:val="28"/>
        </w:rPr>
        <w:t>ПЛАН</w:t>
      </w:r>
    </w:p>
    <w:p w:rsidR="00DA19ED" w:rsidRPr="00DA19ED" w:rsidRDefault="00DA19ED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DA19ED">
        <w:rPr>
          <w:color w:val="333333"/>
          <w:sz w:val="28"/>
          <w:szCs w:val="28"/>
        </w:rPr>
        <w:t>мероприятий по правовому информированию и</w:t>
      </w:r>
    </w:p>
    <w:p w:rsidR="003D5F3E" w:rsidRDefault="00DA19ED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A19ED">
        <w:rPr>
          <w:color w:val="333333"/>
          <w:sz w:val="28"/>
          <w:szCs w:val="28"/>
        </w:rPr>
        <w:t xml:space="preserve">правовому просвещению граждан и организаций на территории </w:t>
      </w:r>
      <w:r w:rsidRPr="003D5F3E">
        <w:rPr>
          <w:color w:val="333333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(муниципального района) «</w:t>
      </w:r>
      <w:r w:rsidR="005F04B3">
        <w:rPr>
          <w:sz w:val="28"/>
          <w:szCs w:val="28"/>
        </w:rPr>
        <w:t>Маджа</w:t>
      </w:r>
      <w:r>
        <w:rPr>
          <w:sz w:val="28"/>
          <w:szCs w:val="28"/>
        </w:rPr>
        <w:t>»</w:t>
      </w:r>
    </w:p>
    <w:p w:rsidR="00DA19ED" w:rsidRPr="003D5F3E" w:rsidRDefault="00DA19ED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DA19ED" w:rsidRPr="000C0B37" w:rsidTr="00CC284B">
        <w:tc>
          <w:tcPr>
            <w:tcW w:w="540" w:type="dxa"/>
            <w:vAlign w:val="center"/>
          </w:tcPr>
          <w:p w:rsidR="00DA19ED" w:rsidRPr="00DA19ED" w:rsidRDefault="00DA19ED" w:rsidP="00CC28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E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24" w:type="dxa"/>
            <w:vAlign w:val="center"/>
          </w:tcPr>
          <w:p w:rsidR="00DA19ED" w:rsidRPr="00DA19ED" w:rsidRDefault="00DA19ED" w:rsidP="00CC28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E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DA19ED" w:rsidRPr="00DA19ED" w:rsidRDefault="00DA19ED" w:rsidP="00CC28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E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DA19ED" w:rsidRPr="00DA19ED" w:rsidRDefault="00DA19ED" w:rsidP="00CC28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E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DA19ED" w:rsidRPr="000C0B37" w:rsidTr="00CC284B">
        <w:tc>
          <w:tcPr>
            <w:tcW w:w="540" w:type="dxa"/>
          </w:tcPr>
          <w:p w:rsidR="00DA19ED" w:rsidRPr="00DA19ED" w:rsidRDefault="00DA19ED" w:rsidP="00CC28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DA19ED" w:rsidRPr="00DA19ED" w:rsidRDefault="00DA19ED" w:rsidP="00CC28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A19ED" w:rsidRPr="00DA19ED" w:rsidRDefault="00DA19ED" w:rsidP="00CC28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A19ED" w:rsidRPr="00DA19ED" w:rsidRDefault="00DA19ED" w:rsidP="00CC28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999" w:rsidRPr="003D5F3E" w:rsidRDefault="00DA19ED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9ED">
        <w:rPr>
          <w:sz w:val="28"/>
          <w:szCs w:val="28"/>
        </w:rPr>
        <w:tab/>
      </w:r>
      <w:r w:rsidRPr="00DA19ED">
        <w:rPr>
          <w:sz w:val="28"/>
          <w:szCs w:val="28"/>
        </w:rPr>
        <w:tab/>
      </w:r>
      <w:r w:rsidRPr="00DA19ED">
        <w:rPr>
          <w:sz w:val="28"/>
          <w:szCs w:val="28"/>
        </w:rPr>
        <w:tab/>
      </w:r>
    </w:p>
    <w:sectPr w:rsidR="009F5999" w:rsidRPr="003D5F3E" w:rsidSect="00FD1F7B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187" w:rsidRDefault="000B1187" w:rsidP="00DB3BDD">
      <w:pPr>
        <w:spacing w:after="0" w:line="240" w:lineRule="auto"/>
      </w:pPr>
      <w:r>
        <w:separator/>
      </w:r>
    </w:p>
  </w:endnote>
  <w:endnote w:type="continuationSeparator" w:id="0">
    <w:p w:rsidR="000B1187" w:rsidRDefault="000B1187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187" w:rsidRDefault="000B1187" w:rsidP="00DB3BDD">
      <w:pPr>
        <w:spacing w:after="0" w:line="240" w:lineRule="auto"/>
      </w:pPr>
      <w:r>
        <w:separator/>
      </w:r>
    </w:p>
  </w:footnote>
  <w:footnote w:type="continuationSeparator" w:id="0">
    <w:p w:rsidR="000B1187" w:rsidRDefault="000B1187" w:rsidP="00DB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BDD" w:rsidRDefault="00DB3BDD">
    <w:pPr>
      <w:pStyle w:val="a5"/>
      <w:jc w:val="center"/>
    </w:pPr>
  </w:p>
  <w:p w:rsidR="00DB3BDD" w:rsidRDefault="00DB3B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99"/>
    <w:rsid w:val="00037A69"/>
    <w:rsid w:val="00042C0F"/>
    <w:rsid w:val="00044602"/>
    <w:rsid w:val="0008559A"/>
    <w:rsid w:val="000A115D"/>
    <w:rsid w:val="000B1187"/>
    <w:rsid w:val="000B15B9"/>
    <w:rsid w:val="000B4B52"/>
    <w:rsid w:val="000D774D"/>
    <w:rsid w:val="000E2704"/>
    <w:rsid w:val="0010339D"/>
    <w:rsid w:val="00141C50"/>
    <w:rsid w:val="00154172"/>
    <w:rsid w:val="001602FF"/>
    <w:rsid w:val="00166D94"/>
    <w:rsid w:val="00185CDE"/>
    <w:rsid w:val="001A1621"/>
    <w:rsid w:val="00200C53"/>
    <w:rsid w:val="00224E81"/>
    <w:rsid w:val="00236E24"/>
    <w:rsid w:val="002509F9"/>
    <w:rsid w:val="002608E5"/>
    <w:rsid w:val="00280F92"/>
    <w:rsid w:val="00293621"/>
    <w:rsid w:val="002B5214"/>
    <w:rsid w:val="002D391F"/>
    <w:rsid w:val="002D7525"/>
    <w:rsid w:val="002F3258"/>
    <w:rsid w:val="002F3B64"/>
    <w:rsid w:val="002F4EC5"/>
    <w:rsid w:val="00380C21"/>
    <w:rsid w:val="00391669"/>
    <w:rsid w:val="003A5C48"/>
    <w:rsid w:val="003A70FA"/>
    <w:rsid w:val="003B39A2"/>
    <w:rsid w:val="003D5F3E"/>
    <w:rsid w:val="00492827"/>
    <w:rsid w:val="004D46DF"/>
    <w:rsid w:val="004E3FA6"/>
    <w:rsid w:val="004E7FB1"/>
    <w:rsid w:val="005021DE"/>
    <w:rsid w:val="00547361"/>
    <w:rsid w:val="00567A33"/>
    <w:rsid w:val="00580295"/>
    <w:rsid w:val="00594B11"/>
    <w:rsid w:val="0059516E"/>
    <w:rsid w:val="005A5ED1"/>
    <w:rsid w:val="005B3623"/>
    <w:rsid w:val="005B5047"/>
    <w:rsid w:val="005C2638"/>
    <w:rsid w:val="005F04B3"/>
    <w:rsid w:val="005F7E82"/>
    <w:rsid w:val="00603BE3"/>
    <w:rsid w:val="00640B3C"/>
    <w:rsid w:val="00681902"/>
    <w:rsid w:val="00696946"/>
    <w:rsid w:val="006B17B8"/>
    <w:rsid w:val="006B3580"/>
    <w:rsid w:val="006B7443"/>
    <w:rsid w:val="006E3477"/>
    <w:rsid w:val="007000C3"/>
    <w:rsid w:val="00701D5E"/>
    <w:rsid w:val="0077258B"/>
    <w:rsid w:val="007771BF"/>
    <w:rsid w:val="00780DD4"/>
    <w:rsid w:val="00796D0C"/>
    <w:rsid w:val="007A413D"/>
    <w:rsid w:val="007B2001"/>
    <w:rsid w:val="007B5FC8"/>
    <w:rsid w:val="007E43D0"/>
    <w:rsid w:val="00800270"/>
    <w:rsid w:val="008339AD"/>
    <w:rsid w:val="00862A32"/>
    <w:rsid w:val="008863D7"/>
    <w:rsid w:val="008B409C"/>
    <w:rsid w:val="008B625D"/>
    <w:rsid w:val="00902388"/>
    <w:rsid w:val="0091428E"/>
    <w:rsid w:val="00930BBA"/>
    <w:rsid w:val="00930F61"/>
    <w:rsid w:val="009446FC"/>
    <w:rsid w:val="009471A9"/>
    <w:rsid w:val="00961DC2"/>
    <w:rsid w:val="009705B5"/>
    <w:rsid w:val="00973280"/>
    <w:rsid w:val="009752BF"/>
    <w:rsid w:val="00982D72"/>
    <w:rsid w:val="0099384A"/>
    <w:rsid w:val="009B3916"/>
    <w:rsid w:val="009D7B61"/>
    <w:rsid w:val="009F082F"/>
    <w:rsid w:val="009F4B03"/>
    <w:rsid w:val="009F5999"/>
    <w:rsid w:val="00A24392"/>
    <w:rsid w:val="00A94582"/>
    <w:rsid w:val="00AB0069"/>
    <w:rsid w:val="00AD1AC2"/>
    <w:rsid w:val="00B32D40"/>
    <w:rsid w:val="00B428CF"/>
    <w:rsid w:val="00B67139"/>
    <w:rsid w:val="00BA5834"/>
    <w:rsid w:val="00BB470E"/>
    <w:rsid w:val="00BB4CF9"/>
    <w:rsid w:val="00BC652C"/>
    <w:rsid w:val="00C33921"/>
    <w:rsid w:val="00C745BA"/>
    <w:rsid w:val="00C8179A"/>
    <w:rsid w:val="00C842AE"/>
    <w:rsid w:val="00D02621"/>
    <w:rsid w:val="00D25432"/>
    <w:rsid w:val="00D33484"/>
    <w:rsid w:val="00D477A1"/>
    <w:rsid w:val="00D8415E"/>
    <w:rsid w:val="00DA19ED"/>
    <w:rsid w:val="00DB3BDD"/>
    <w:rsid w:val="00DD4991"/>
    <w:rsid w:val="00DD6363"/>
    <w:rsid w:val="00DF7E11"/>
    <w:rsid w:val="00E177FD"/>
    <w:rsid w:val="00E3301E"/>
    <w:rsid w:val="00E435CE"/>
    <w:rsid w:val="00E46283"/>
    <w:rsid w:val="00E66273"/>
    <w:rsid w:val="00E83073"/>
    <w:rsid w:val="00ED14DD"/>
    <w:rsid w:val="00EE351A"/>
    <w:rsid w:val="00F32B95"/>
    <w:rsid w:val="00F41148"/>
    <w:rsid w:val="00F47F84"/>
    <w:rsid w:val="00F81A8D"/>
    <w:rsid w:val="00FA2DB7"/>
    <w:rsid w:val="00FC2952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9856F-8C14-43DB-91A4-E7881FA2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A2D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DB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B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C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263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18</cp:revision>
  <cp:lastPrinted>2023-06-27T12:47:00Z</cp:lastPrinted>
  <dcterms:created xsi:type="dcterms:W3CDTF">2021-04-01T12:43:00Z</dcterms:created>
  <dcterms:modified xsi:type="dcterms:W3CDTF">2023-06-27T14:04:00Z</dcterms:modified>
</cp:coreProperties>
</file>