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1843"/>
        <w:gridCol w:w="3755"/>
      </w:tblGrid>
      <w:tr w:rsidR="00833C12" w:rsidTr="00833C12">
        <w:trPr>
          <w:trHeight w:val="1266"/>
        </w:trPr>
        <w:tc>
          <w:tcPr>
            <w:tcW w:w="3510" w:type="dxa"/>
            <w:hideMark/>
          </w:tcPr>
          <w:p w:rsidR="00833C12" w:rsidRDefault="00833C1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</w:t>
            </w:r>
            <w:r w:rsidR="0051641D">
              <w:rPr>
                <w:b/>
                <w:sz w:val="28"/>
              </w:rPr>
              <w:t>Маджа</w:t>
            </w:r>
            <w:r>
              <w:rPr>
                <w:b/>
                <w:sz w:val="28"/>
              </w:rPr>
              <w:t xml:space="preserve">» </w:t>
            </w:r>
          </w:p>
          <w:p w:rsidR="00833C12" w:rsidRDefault="00833C12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сикт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овмöдчöминса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Сöвет</w:t>
            </w:r>
            <w:proofErr w:type="spellEnd"/>
            <w:r>
              <w:rPr>
                <w:b/>
                <w:sz w:val="28"/>
              </w:rPr>
              <w:t xml:space="preserve">  </w:t>
            </w:r>
          </w:p>
        </w:tc>
        <w:tc>
          <w:tcPr>
            <w:tcW w:w="1843" w:type="dxa"/>
          </w:tcPr>
          <w:p w:rsidR="00833C12" w:rsidRDefault="00833C12">
            <w:pPr>
              <w:jc w:val="center"/>
            </w:pPr>
            <w:r>
              <w:object w:dxaOrig="840" w:dyaOrig="10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5" o:title=""/>
                </v:shape>
                <o:OLEObject Type="Embed" ProgID="Word.Picture.8" ShapeID="_x0000_i1025" DrawAspect="Content" ObjectID="_1771304500" r:id="rId6"/>
              </w:object>
            </w:r>
          </w:p>
          <w:p w:rsidR="00833C12" w:rsidRPr="00CF61FB" w:rsidRDefault="00833C12" w:rsidP="00CF61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55" w:type="dxa"/>
            <w:hideMark/>
          </w:tcPr>
          <w:p w:rsidR="00833C12" w:rsidRDefault="00833C1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Совет  </w:t>
            </w:r>
          </w:p>
          <w:p w:rsidR="00833C12" w:rsidRDefault="00833C1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сельского поселения</w:t>
            </w:r>
          </w:p>
          <w:p w:rsidR="00833C12" w:rsidRDefault="00833C12" w:rsidP="0051641D">
            <w:pPr>
              <w:jc w:val="center"/>
            </w:pPr>
            <w:r>
              <w:rPr>
                <w:b/>
                <w:sz w:val="28"/>
              </w:rPr>
              <w:t xml:space="preserve"> «</w:t>
            </w:r>
            <w:r w:rsidR="0051641D">
              <w:rPr>
                <w:b/>
                <w:sz w:val="28"/>
              </w:rPr>
              <w:t>Маджа</w:t>
            </w:r>
            <w:r>
              <w:rPr>
                <w:b/>
                <w:sz w:val="28"/>
              </w:rPr>
              <w:t>»</w:t>
            </w:r>
          </w:p>
        </w:tc>
      </w:tr>
      <w:tr w:rsidR="00833C12" w:rsidTr="00833C12">
        <w:trPr>
          <w:cantSplit/>
          <w:trHeight w:val="685"/>
        </w:trPr>
        <w:tc>
          <w:tcPr>
            <w:tcW w:w="9108" w:type="dxa"/>
            <w:gridSpan w:val="3"/>
            <w:vAlign w:val="center"/>
          </w:tcPr>
          <w:p w:rsidR="00833C12" w:rsidRDefault="00833C12">
            <w:pPr>
              <w:rPr>
                <w:b/>
                <w:sz w:val="32"/>
              </w:rPr>
            </w:pPr>
          </w:p>
          <w:p w:rsidR="00833C12" w:rsidRDefault="00833C12">
            <w:pPr>
              <w:jc w:val="center"/>
              <w:rPr>
                <w:sz w:val="32"/>
              </w:rPr>
            </w:pPr>
            <w:r>
              <w:rPr>
                <w:b/>
                <w:sz w:val="32"/>
              </w:rPr>
              <w:t>КЫВКÖРТÖД</w:t>
            </w:r>
          </w:p>
        </w:tc>
      </w:tr>
      <w:tr w:rsidR="00833C12" w:rsidTr="00833C12">
        <w:trPr>
          <w:cantSplit/>
          <w:trHeight w:val="685"/>
        </w:trPr>
        <w:tc>
          <w:tcPr>
            <w:tcW w:w="9108" w:type="dxa"/>
            <w:gridSpan w:val="3"/>
            <w:vAlign w:val="center"/>
            <w:hideMark/>
          </w:tcPr>
          <w:p w:rsidR="00833C12" w:rsidRDefault="00833C12">
            <w:pPr>
              <w:pStyle w:val="4"/>
              <w:jc w:val="center"/>
              <w:rPr>
                <w:rFonts w:ascii="Times New Roman" w:hAnsi="Times New Roman"/>
                <w:i w:val="0"/>
                <w:color w:val="auto"/>
                <w:sz w:val="32"/>
              </w:rPr>
            </w:pPr>
            <w:r>
              <w:rPr>
                <w:rFonts w:ascii="Times New Roman" w:hAnsi="Times New Roman"/>
                <w:i w:val="0"/>
                <w:color w:val="auto"/>
                <w:sz w:val="32"/>
              </w:rPr>
              <w:t>РЕШЕНИЕ</w:t>
            </w:r>
          </w:p>
        </w:tc>
      </w:tr>
    </w:tbl>
    <w:p w:rsidR="00833C12" w:rsidRDefault="00833C12" w:rsidP="00833C12"/>
    <w:p w:rsidR="00833C12" w:rsidRPr="00AC58DD" w:rsidRDefault="00833C12" w:rsidP="00833C12">
      <w:pPr>
        <w:pStyle w:val="2"/>
        <w:jc w:val="left"/>
        <w:rPr>
          <w:rFonts w:eastAsia="Calibri"/>
          <w:bCs w:val="0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bCs w:val="0"/>
          <w:sz w:val="28"/>
          <w:szCs w:val="28"/>
        </w:rPr>
        <w:t xml:space="preserve">от </w:t>
      </w:r>
      <w:r w:rsidR="00C26F79">
        <w:rPr>
          <w:rFonts w:eastAsia="Calibri"/>
          <w:bCs w:val="0"/>
          <w:sz w:val="28"/>
          <w:szCs w:val="28"/>
        </w:rPr>
        <w:t xml:space="preserve">         </w:t>
      </w:r>
      <w:r>
        <w:rPr>
          <w:rFonts w:eastAsia="Calibri"/>
          <w:bCs w:val="0"/>
          <w:sz w:val="28"/>
          <w:szCs w:val="28"/>
        </w:rPr>
        <w:t>202</w:t>
      </w:r>
      <w:r w:rsidR="008638A1">
        <w:rPr>
          <w:rFonts w:eastAsia="Calibri"/>
          <w:bCs w:val="0"/>
          <w:sz w:val="28"/>
          <w:szCs w:val="28"/>
        </w:rPr>
        <w:t>4</w:t>
      </w:r>
      <w:r w:rsidR="00CF61FB">
        <w:rPr>
          <w:rFonts w:eastAsia="Calibri"/>
          <w:bCs w:val="0"/>
          <w:sz w:val="28"/>
          <w:szCs w:val="28"/>
        </w:rPr>
        <w:t xml:space="preserve"> года    </w:t>
      </w:r>
      <w:r w:rsidR="00CF61FB">
        <w:rPr>
          <w:rFonts w:eastAsia="Calibri"/>
          <w:bCs w:val="0"/>
          <w:sz w:val="28"/>
          <w:szCs w:val="28"/>
        </w:rPr>
        <w:tab/>
      </w:r>
      <w:r w:rsidR="00CF61FB">
        <w:rPr>
          <w:rFonts w:eastAsia="Calibri"/>
          <w:bCs w:val="0"/>
          <w:sz w:val="28"/>
          <w:szCs w:val="28"/>
        </w:rPr>
        <w:tab/>
        <w:t xml:space="preserve">        </w:t>
      </w:r>
      <w:r w:rsidR="00F12F88">
        <w:rPr>
          <w:rFonts w:eastAsia="Calibri"/>
          <w:bCs w:val="0"/>
          <w:sz w:val="28"/>
          <w:szCs w:val="28"/>
        </w:rPr>
        <w:t xml:space="preserve">               </w:t>
      </w:r>
      <w:r w:rsidR="0051641D">
        <w:rPr>
          <w:rFonts w:eastAsia="Calibri"/>
          <w:bCs w:val="0"/>
          <w:sz w:val="28"/>
          <w:szCs w:val="28"/>
        </w:rPr>
        <w:t xml:space="preserve">             </w:t>
      </w:r>
      <w:r w:rsidR="00AC58DD">
        <w:rPr>
          <w:rFonts w:eastAsia="Calibri"/>
          <w:bCs w:val="0"/>
          <w:sz w:val="28"/>
          <w:szCs w:val="28"/>
        </w:rPr>
        <w:t xml:space="preserve">№ </w:t>
      </w:r>
      <w:r w:rsidR="00AC58DD">
        <w:rPr>
          <w:rFonts w:eastAsia="Calibri"/>
          <w:bCs w:val="0"/>
          <w:sz w:val="28"/>
          <w:szCs w:val="28"/>
          <w:lang w:val="en-US"/>
        </w:rPr>
        <w:t>V</w:t>
      </w:r>
      <w:r w:rsidR="00C26F79">
        <w:rPr>
          <w:rFonts w:eastAsia="Calibri"/>
          <w:bCs w:val="0"/>
          <w:sz w:val="28"/>
          <w:szCs w:val="28"/>
        </w:rPr>
        <w:t>-проект</w:t>
      </w:r>
    </w:p>
    <w:p w:rsidR="00833C12" w:rsidRDefault="00833C12" w:rsidP="00833C12">
      <w:pPr>
        <w:rPr>
          <w:rFonts w:eastAsia="Calibri"/>
        </w:rPr>
      </w:pPr>
    </w:p>
    <w:p w:rsidR="00833C12" w:rsidRDefault="00833C12" w:rsidP="00833C12">
      <w:pPr>
        <w:ind w:right="-284"/>
        <w:jc w:val="center"/>
        <w:rPr>
          <w:sz w:val="28"/>
          <w:szCs w:val="20"/>
        </w:rPr>
      </w:pPr>
      <w:r>
        <w:rPr>
          <w:sz w:val="28"/>
          <w:szCs w:val="20"/>
        </w:rPr>
        <w:t xml:space="preserve">(Республика Коми, </w:t>
      </w:r>
      <w:proofErr w:type="spellStart"/>
      <w:r>
        <w:rPr>
          <w:sz w:val="28"/>
          <w:szCs w:val="20"/>
        </w:rPr>
        <w:t>Корткеросский</w:t>
      </w:r>
      <w:proofErr w:type="spellEnd"/>
      <w:r>
        <w:rPr>
          <w:sz w:val="28"/>
          <w:szCs w:val="20"/>
        </w:rPr>
        <w:t xml:space="preserve"> район, </w:t>
      </w:r>
      <w:proofErr w:type="spellStart"/>
      <w:r>
        <w:rPr>
          <w:sz w:val="28"/>
          <w:szCs w:val="20"/>
        </w:rPr>
        <w:t>с.</w:t>
      </w:r>
      <w:r w:rsidR="0051641D">
        <w:rPr>
          <w:sz w:val="28"/>
          <w:szCs w:val="20"/>
        </w:rPr>
        <w:t>Маджа</w:t>
      </w:r>
      <w:proofErr w:type="spellEnd"/>
      <w:r>
        <w:rPr>
          <w:sz w:val="28"/>
          <w:szCs w:val="20"/>
        </w:rPr>
        <w:t>)</w:t>
      </w:r>
    </w:p>
    <w:p w:rsidR="00833C12" w:rsidRDefault="00833C12" w:rsidP="00833C12">
      <w:pPr>
        <w:ind w:firstLine="567"/>
        <w:jc w:val="both"/>
        <w:rPr>
          <w:sz w:val="28"/>
          <w:szCs w:val="28"/>
        </w:rPr>
      </w:pPr>
    </w:p>
    <w:p w:rsidR="00833C12" w:rsidRDefault="00833C12" w:rsidP="006327EB">
      <w:pPr>
        <w:pStyle w:val="p1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О внесении изменений и дополнений в Устав муниципального образования сельского поселения «</w:t>
      </w:r>
      <w:r w:rsidR="0051641D">
        <w:rPr>
          <w:b/>
          <w:sz w:val="28"/>
          <w:szCs w:val="28"/>
        </w:rPr>
        <w:t>Маджа</w:t>
      </w:r>
      <w:r>
        <w:rPr>
          <w:b/>
          <w:sz w:val="28"/>
          <w:szCs w:val="28"/>
        </w:rPr>
        <w:t>»</w:t>
      </w:r>
    </w:p>
    <w:p w:rsidR="00F00EEB" w:rsidRDefault="00F00EEB" w:rsidP="00833C12">
      <w:pPr>
        <w:pStyle w:val="p1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33C12" w:rsidRDefault="00833C12" w:rsidP="00833C1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частью 9 статьи 44 Федерального закона от 06 октября 2003 года № 131-ФЗ «Об общих принципах организации местного самоуправления в Российской Федерации», Совет муниципального образования сельского поселения «</w:t>
      </w:r>
      <w:r w:rsidR="0051641D">
        <w:rPr>
          <w:sz w:val="28"/>
          <w:szCs w:val="28"/>
        </w:rPr>
        <w:t>Маджа</w:t>
      </w:r>
      <w:r>
        <w:rPr>
          <w:sz w:val="28"/>
          <w:szCs w:val="28"/>
        </w:rPr>
        <w:t>» решил:</w:t>
      </w:r>
    </w:p>
    <w:p w:rsidR="00833C12" w:rsidRDefault="00833C12" w:rsidP="00833C1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90529D" w:rsidRDefault="005348AA" w:rsidP="0051641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33C12">
        <w:rPr>
          <w:rFonts w:ascii="Times New Roman" w:hAnsi="Times New Roman"/>
          <w:sz w:val="28"/>
          <w:szCs w:val="28"/>
        </w:rPr>
        <w:t>Внести в Устав муниципального образования сельского поселения «</w:t>
      </w:r>
      <w:r w:rsidR="0051641D">
        <w:rPr>
          <w:rFonts w:ascii="Times New Roman" w:hAnsi="Times New Roman"/>
          <w:sz w:val="28"/>
          <w:szCs w:val="28"/>
        </w:rPr>
        <w:t>Маджа</w:t>
      </w:r>
      <w:r w:rsidR="00833C12">
        <w:rPr>
          <w:rFonts w:ascii="Times New Roman" w:hAnsi="Times New Roman"/>
          <w:sz w:val="28"/>
          <w:szCs w:val="28"/>
        </w:rPr>
        <w:t>», принятый решением Совета сельского поселения «</w:t>
      </w:r>
      <w:r w:rsidR="0051641D">
        <w:rPr>
          <w:rFonts w:ascii="Times New Roman" w:hAnsi="Times New Roman"/>
          <w:sz w:val="28"/>
          <w:szCs w:val="28"/>
        </w:rPr>
        <w:t>Маджа</w:t>
      </w:r>
      <w:r w:rsidR="00833C12">
        <w:rPr>
          <w:rFonts w:ascii="Times New Roman" w:hAnsi="Times New Roman"/>
          <w:sz w:val="28"/>
          <w:szCs w:val="28"/>
        </w:rPr>
        <w:t>» от 17 февраля 2006 г. № 1-</w:t>
      </w:r>
      <w:bookmarkStart w:id="0" w:name="_GoBack"/>
      <w:bookmarkEnd w:id="0"/>
      <w:r w:rsidR="00833C12">
        <w:rPr>
          <w:rFonts w:ascii="Times New Roman" w:hAnsi="Times New Roman"/>
          <w:sz w:val="28"/>
          <w:szCs w:val="28"/>
        </w:rPr>
        <w:t>4/1, следующие изменения и дополнения:</w:t>
      </w:r>
    </w:p>
    <w:p w:rsidR="00B30BDB" w:rsidRDefault="00B30BDB" w:rsidP="00B30BDB">
      <w:pPr>
        <w:jc w:val="both"/>
        <w:rPr>
          <w:sz w:val="28"/>
          <w:szCs w:val="28"/>
        </w:rPr>
      </w:pPr>
    </w:p>
    <w:p w:rsidR="008638A1" w:rsidRDefault="006F2B15" w:rsidP="006F2B15">
      <w:pPr>
        <w:pStyle w:val="paragraph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П</w:t>
      </w:r>
      <w:r w:rsidR="008638A1">
        <w:rPr>
          <w:rStyle w:val="normaltextrun"/>
          <w:sz w:val="28"/>
          <w:szCs w:val="28"/>
        </w:rPr>
        <w:t>ункт 12 части 1 статьи 8 Устава изложить в следующей редакции:</w:t>
      </w:r>
    </w:p>
    <w:p w:rsidR="008638A1" w:rsidRPr="00B07C6A" w:rsidRDefault="008638A1" w:rsidP="008638A1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</w:t>
      </w:r>
      <w:r w:rsidR="005348AA">
        <w:rPr>
          <w:rStyle w:val="normaltextrun"/>
          <w:sz w:val="28"/>
          <w:szCs w:val="28"/>
        </w:rPr>
        <w:t>лодежной политики в поселении;».</w:t>
      </w:r>
    </w:p>
    <w:p w:rsidR="006F2B15" w:rsidRDefault="006F2B15" w:rsidP="006F2B1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F2B15">
        <w:rPr>
          <w:sz w:val="28"/>
          <w:szCs w:val="28"/>
        </w:rPr>
        <w:t xml:space="preserve"> </w:t>
      </w:r>
      <w:r w:rsidR="005348AA">
        <w:rPr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2. Главе сельского поселения «Маджа» направить настоящее решение на государственную регистрацию в территориальный орган уполномоченного федерального органа исполнительной власти в сфере регистрации уставов муниципальных образований.</w:t>
      </w:r>
    </w:p>
    <w:p w:rsidR="006F2B15" w:rsidRDefault="006F2B15" w:rsidP="006F2B1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638A1" w:rsidRPr="00B30BDB" w:rsidRDefault="008638A1" w:rsidP="00B30BDB">
      <w:pPr>
        <w:jc w:val="both"/>
        <w:rPr>
          <w:sz w:val="28"/>
          <w:szCs w:val="28"/>
        </w:rPr>
      </w:pPr>
    </w:p>
    <w:p w:rsidR="00833C12" w:rsidRDefault="00B11AB2" w:rsidP="0051641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E542E">
        <w:rPr>
          <w:rFonts w:ascii="Times New Roman" w:hAnsi="Times New Roman"/>
          <w:sz w:val="28"/>
          <w:szCs w:val="28"/>
        </w:rPr>
        <w:t xml:space="preserve">     </w:t>
      </w:r>
      <w:r w:rsidR="006F2B15">
        <w:rPr>
          <w:rFonts w:ascii="Times New Roman" w:hAnsi="Times New Roman"/>
          <w:sz w:val="28"/>
          <w:szCs w:val="28"/>
        </w:rPr>
        <w:t>3</w:t>
      </w:r>
      <w:r w:rsidR="00833C12">
        <w:rPr>
          <w:rFonts w:ascii="Times New Roman" w:hAnsi="Times New Roman"/>
          <w:sz w:val="28"/>
          <w:szCs w:val="28"/>
        </w:rPr>
        <w:t>. Настоящее решение вступает в силу в порядке, установленном федеральным законодательством.</w:t>
      </w:r>
    </w:p>
    <w:p w:rsidR="00D41E2F" w:rsidRDefault="00D41E2F" w:rsidP="0051641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33C12" w:rsidRDefault="00833C12" w:rsidP="0051641D">
      <w:pPr>
        <w:jc w:val="both"/>
        <w:rPr>
          <w:sz w:val="28"/>
          <w:szCs w:val="28"/>
        </w:rPr>
      </w:pPr>
    </w:p>
    <w:p w:rsidR="00833C12" w:rsidRDefault="00833C12" w:rsidP="005164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сельского поселения «</w:t>
      </w:r>
      <w:proofErr w:type="gramStart"/>
      <w:r w:rsidR="00EE542E">
        <w:rPr>
          <w:b/>
          <w:sz w:val="28"/>
          <w:szCs w:val="28"/>
        </w:rPr>
        <w:t>Маджа</w:t>
      </w:r>
      <w:r>
        <w:rPr>
          <w:b/>
          <w:sz w:val="28"/>
          <w:szCs w:val="28"/>
        </w:rPr>
        <w:t xml:space="preserve">»   </w:t>
      </w:r>
      <w:proofErr w:type="gramEnd"/>
      <w:r>
        <w:rPr>
          <w:b/>
          <w:sz w:val="28"/>
          <w:szCs w:val="28"/>
        </w:rPr>
        <w:t xml:space="preserve">                        </w:t>
      </w:r>
      <w:r w:rsidR="00EE542E">
        <w:rPr>
          <w:b/>
          <w:sz w:val="28"/>
          <w:szCs w:val="28"/>
        </w:rPr>
        <w:t xml:space="preserve">         Г.В. </w:t>
      </w:r>
      <w:proofErr w:type="spellStart"/>
      <w:r w:rsidR="00EE542E">
        <w:rPr>
          <w:b/>
          <w:sz w:val="28"/>
          <w:szCs w:val="28"/>
        </w:rPr>
        <w:t>Ястребова</w:t>
      </w:r>
      <w:proofErr w:type="spellEnd"/>
    </w:p>
    <w:p w:rsidR="00A22912" w:rsidRDefault="00A22912" w:rsidP="0051641D">
      <w:pPr>
        <w:jc w:val="both"/>
      </w:pPr>
    </w:p>
    <w:sectPr w:rsidR="00A22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A47A0"/>
    <w:multiLevelType w:val="hybridMultilevel"/>
    <w:tmpl w:val="732E0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46846"/>
    <w:multiLevelType w:val="multilevel"/>
    <w:tmpl w:val="02FE20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2A344456"/>
    <w:multiLevelType w:val="multilevel"/>
    <w:tmpl w:val="9C8E90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CBD10E2"/>
    <w:multiLevelType w:val="multilevel"/>
    <w:tmpl w:val="3AC4FAA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3DC61937"/>
    <w:multiLevelType w:val="multilevel"/>
    <w:tmpl w:val="EC1EDC0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862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5">
    <w:nsid w:val="439F5D3A"/>
    <w:multiLevelType w:val="multilevel"/>
    <w:tmpl w:val="9322164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0" w:hanging="2160"/>
      </w:pPr>
      <w:rPr>
        <w:rFonts w:hint="default"/>
      </w:rPr>
    </w:lvl>
  </w:abstractNum>
  <w:abstractNum w:abstractNumId="6">
    <w:nsid w:val="4A6C68E9"/>
    <w:multiLevelType w:val="hybridMultilevel"/>
    <w:tmpl w:val="8758A0EA"/>
    <w:lvl w:ilvl="0" w:tplc="7B447C2E">
      <w:start w:val="5"/>
      <w:numFmt w:val="decimal"/>
      <w:lvlText w:val="%1."/>
      <w:lvlJc w:val="left"/>
      <w:pPr>
        <w:ind w:left="61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2" w:hanging="360"/>
      </w:pPr>
    </w:lvl>
    <w:lvl w:ilvl="2" w:tplc="0419001B" w:tentative="1">
      <w:start w:val="1"/>
      <w:numFmt w:val="lowerRoman"/>
      <w:lvlText w:val="%3."/>
      <w:lvlJc w:val="right"/>
      <w:pPr>
        <w:ind w:left="7612" w:hanging="180"/>
      </w:pPr>
    </w:lvl>
    <w:lvl w:ilvl="3" w:tplc="0419000F" w:tentative="1">
      <w:start w:val="1"/>
      <w:numFmt w:val="decimal"/>
      <w:lvlText w:val="%4."/>
      <w:lvlJc w:val="left"/>
      <w:pPr>
        <w:ind w:left="8332" w:hanging="360"/>
      </w:pPr>
    </w:lvl>
    <w:lvl w:ilvl="4" w:tplc="04190019" w:tentative="1">
      <w:start w:val="1"/>
      <w:numFmt w:val="lowerLetter"/>
      <w:lvlText w:val="%5."/>
      <w:lvlJc w:val="left"/>
      <w:pPr>
        <w:ind w:left="9052" w:hanging="360"/>
      </w:pPr>
    </w:lvl>
    <w:lvl w:ilvl="5" w:tplc="0419001B" w:tentative="1">
      <w:start w:val="1"/>
      <w:numFmt w:val="lowerRoman"/>
      <w:lvlText w:val="%6."/>
      <w:lvlJc w:val="right"/>
      <w:pPr>
        <w:ind w:left="9772" w:hanging="180"/>
      </w:pPr>
    </w:lvl>
    <w:lvl w:ilvl="6" w:tplc="0419000F" w:tentative="1">
      <w:start w:val="1"/>
      <w:numFmt w:val="decimal"/>
      <w:lvlText w:val="%7."/>
      <w:lvlJc w:val="left"/>
      <w:pPr>
        <w:ind w:left="10492" w:hanging="360"/>
      </w:pPr>
    </w:lvl>
    <w:lvl w:ilvl="7" w:tplc="04190019" w:tentative="1">
      <w:start w:val="1"/>
      <w:numFmt w:val="lowerLetter"/>
      <w:lvlText w:val="%8."/>
      <w:lvlJc w:val="left"/>
      <w:pPr>
        <w:ind w:left="11212" w:hanging="360"/>
      </w:pPr>
    </w:lvl>
    <w:lvl w:ilvl="8" w:tplc="0419001B" w:tentative="1">
      <w:start w:val="1"/>
      <w:numFmt w:val="lowerRoman"/>
      <w:lvlText w:val="%9."/>
      <w:lvlJc w:val="right"/>
      <w:pPr>
        <w:ind w:left="11932" w:hanging="180"/>
      </w:pPr>
    </w:lvl>
  </w:abstractNum>
  <w:abstractNum w:abstractNumId="7">
    <w:nsid w:val="560C62F6"/>
    <w:multiLevelType w:val="multilevel"/>
    <w:tmpl w:val="EC1EDC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426517D"/>
    <w:multiLevelType w:val="multilevel"/>
    <w:tmpl w:val="D71C0CC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9">
    <w:nsid w:val="681A716C"/>
    <w:multiLevelType w:val="multilevel"/>
    <w:tmpl w:val="FF84F0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0">
    <w:nsid w:val="736D7B3B"/>
    <w:multiLevelType w:val="hybridMultilevel"/>
    <w:tmpl w:val="E012AC22"/>
    <w:lvl w:ilvl="0" w:tplc="276A55B2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410487F"/>
    <w:multiLevelType w:val="multilevel"/>
    <w:tmpl w:val="4A261E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520" w:hanging="144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060" w:hanging="180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780" w:hanging="216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320" w:hanging="2520"/>
      </w:pPr>
      <w:rPr>
        <w:rFonts w:ascii="Times New Roman" w:hAnsi="Times New Roman" w:cs="Times New Roman" w:hint="default"/>
        <w:sz w:val="28"/>
      </w:rPr>
    </w:lvl>
  </w:abstractNum>
  <w:abstractNum w:abstractNumId="12">
    <w:nsid w:val="74A76E9C"/>
    <w:multiLevelType w:val="multilevel"/>
    <w:tmpl w:val="2C74C4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7B732F4B"/>
    <w:multiLevelType w:val="multilevel"/>
    <w:tmpl w:val="EC1EDC0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4">
    <w:nsid w:val="7D417600"/>
    <w:multiLevelType w:val="hybridMultilevel"/>
    <w:tmpl w:val="8BF005C2"/>
    <w:lvl w:ilvl="0" w:tplc="0E32E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2"/>
  </w:num>
  <w:num w:numId="5">
    <w:abstractNumId w:val="5"/>
  </w:num>
  <w:num w:numId="6">
    <w:abstractNumId w:val="6"/>
  </w:num>
  <w:num w:numId="7">
    <w:abstractNumId w:val="10"/>
  </w:num>
  <w:num w:numId="8">
    <w:abstractNumId w:val="2"/>
  </w:num>
  <w:num w:numId="9">
    <w:abstractNumId w:val="14"/>
  </w:num>
  <w:num w:numId="10">
    <w:abstractNumId w:val="13"/>
  </w:num>
  <w:num w:numId="11">
    <w:abstractNumId w:val="1"/>
  </w:num>
  <w:num w:numId="12">
    <w:abstractNumId w:val="7"/>
  </w:num>
  <w:num w:numId="13">
    <w:abstractNumId w:val="3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C12"/>
    <w:rsid w:val="000144B7"/>
    <w:rsid w:val="00041F8A"/>
    <w:rsid w:val="000C3636"/>
    <w:rsid w:val="000E64E8"/>
    <w:rsid w:val="001228BC"/>
    <w:rsid w:val="00145B24"/>
    <w:rsid w:val="00157E7B"/>
    <w:rsid w:val="0018277F"/>
    <w:rsid w:val="001D7601"/>
    <w:rsid w:val="00243AA4"/>
    <w:rsid w:val="002B4D43"/>
    <w:rsid w:val="002B65F4"/>
    <w:rsid w:val="002C58A1"/>
    <w:rsid w:val="003059B6"/>
    <w:rsid w:val="0044213E"/>
    <w:rsid w:val="004542B0"/>
    <w:rsid w:val="00484640"/>
    <w:rsid w:val="00492B58"/>
    <w:rsid w:val="0051641D"/>
    <w:rsid w:val="005348AA"/>
    <w:rsid w:val="0054585D"/>
    <w:rsid w:val="00577653"/>
    <w:rsid w:val="005F2E42"/>
    <w:rsid w:val="006327EB"/>
    <w:rsid w:val="00673A0B"/>
    <w:rsid w:val="006F2B15"/>
    <w:rsid w:val="00794935"/>
    <w:rsid w:val="00824795"/>
    <w:rsid w:val="00833C12"/>
    <w:rsid w:val="008638A1"/>
    <w:rsid w:val="00880018"/>
    <w:rsid w:val="008A524A"/>
    <w:rsid w:val="0090529D"/>
    <w:rsid w:val="009626E4"/>
    <w:rsid w:val="009A6534"/>
    <w:rsid w:val="009A7F1F"/>
    <w:rsid w:val="009C4CE1"/>
    <w:rsid w:val="00A073D7"/>
    <w:rsid w:val="00A22912"/>
    <w:rsid w:val="00A425F3"/>
    <w:rsid w:val="00A57D65"/>
    <w:rsid w:val="00A8008E"/>
    <w:rsid w:val="00AC58DD"/>
    <w:rsid w:val="00AE1945"/>
    <w:rsid w:val="00B10C5F"/>
    <w:rsid w:val="00B11AB2"/>
    <w:rsid w:val="00B30BDB"/>
    <w:rsid w:val="00B44040"/>
    <w:rsid w:val="00B5118B"/>
    <w:rsid w:val="00BE21F9"/>
    <w:rsid w:val="00C26F79"/>
    <w:rsid w:val="00C50033"/>
    <w:rsid w:val="00CD413D"/>
    <w:rsid w:val="00CF61FB"/>
    <w:rsid w:val="00D11858"/>
    <w:rsid w:val="00D16EF0"/>
    <w:rsid w:val="00D41E2F"/>
    <w:rsid w:val="00DE309A"/>
    <w:rsid w:val="00E301B9"/>
    <w:rsid w:val="00E33E10"/>
    <w:rsid w:val="00E65549"/>
    <w:rsid w:val="00E679A6"/>
    <w:rsid w:val="00E74145"/>
    <w:rsid w:val="00E759BA"/>
    <w:rsid w:val="00EE542E"/>
    <w:rsid w:val="00F00EEB"/>
    <w:rsid w:val="00F04C60"/>
    <w:rsid w:val="00F12F88"/>
    <w:rsid w:val="00F44923"/>
    <w:rsid w:val="00FB1AAC"/>
    <w:rsid w:val="00FE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D730F9-841E-4AD1-B968-8A690B3AA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833C12"/>
    <w:pPr>
      <w:keepNext/>
      <w:jc w:val="right"/>
      <w:outlineLvl w:val="1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33C1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833C1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33C12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33C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13">
    <w:name w:val="p13"/>
    <w:basedOn w:val="a"/>
    <w:rsid w:val="00833C12"/>
    <w:pPr>
      <w:spacing w:before="100" w:beforeAutospacing="1" w:after="100" w:afterAutospacing="1"/>
    </w:pPr>
  </w:style>
  <w:style w:type="paragraph" w:customStyle="1" w:styleId="text">
    <w:name w:val="text"/>
    <w:basedOn w:val="a"/>
    <w:rsid w:val="003059B6"/>
    <w:pPr>
      <w:spacing w:line="276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ConsPlusNormal">
    <w:name w:val="ConsPlusNormal"/>
    <w:rsid w:val="003059B6"/>
    <w:pPr>
      <w:widowControl w:val="0"/>
      <w:suppressAutoHyphens/>
      <w:spacing w:after="0" w:line="100" w:lineRule="atLeast"/>
      <w:ind w:firstLine="567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E655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554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D16EF0"/>
    <w:rPr>
      <w:color w:val="0000FF" w:themeColor="hyperlink"/>
      <w:u w:val="single"/>
    </w:rPr>
  </w:style>
  <w:style w:type="paragraph" w:customStyle="1" w:styleId="paragraph">
    <w:name w:val="paragraph"/>
    <w:basedOn w:val="a"/>
    <w:rsid w:val="008638A1"/>
    <w:pPr>
      <w:spacing w:before="100" w:beforeAutospacing="1" w:after="100" w:afterAutospacing="1"/>
    </w:pPr>
  </w:style>
  <w:style w:type="character" w:customStyle="1" w:styleId="normaltextrun">
    <w:name w:val="normaltextrun"/>
    <w:rsid w:val="008638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3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 s e r</dc:creator>
  <cp:lastModifiedBy>СП Маджа</cp:lastModifiedBy>
  <cp:revision>30</cp:revision>
  <cp:lastPrinted>2024-02-10T11:13:00Z</cp:lastPrinted>
  <dcterms:created xsi:type="dcterms:W3CDTF">2023-07-25T09:34:00Z</dcterms:created>
  <dcterms:modified xsi:type="dcterms:W3CDTF">2024-03-07T05:15:00Z</dcterms:modified>
</cp:coreProperties>
</file>